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89" w:rsidRPr="00B41307" w:rsidRDefault="00ED6C89" w:rsidP="00ED6C89">
      <w:pPr>
        <w:jc w:val="right"/>
        <w:rPr>
          <w:sz w:val="28"/>
          <w:szCs w:val="28"/>
        </w:rPr>
      </w:pPr>
      <w:r w:rsidRPr="00B41307">
        <w:rPr>
          <w:sz w:val="28"/>
          <w:szCs w:val="28"/>
        </w:rPr>
        <w:t>Приложение 1</w:t>
      </w:r>
      <w:r>
        <w:rPr>
          <w:sz w:val="28"/>
          <w:szCs w:val="28"/>
        </w:rPr>
        <w:t>6</w:t>
      </w:r>
    </w:p>
    <w:p w:rsidR="00ED6C89" w:rsidRPr="00B41307" w:rsidRDefault="00ED6C89" w:rsidP="00ED6C89">
      <w:pPr>
        <w:spacing w:line="280" w:lineRule="exact"/>
        <w:jc w:val="center"/>
        <w:rPr>
          <w:b/>
          <w:bCs/>
          <w:sz w:val="28"/>
          <w:szCs w:val="28"/>
        </w:rPr>
      </w:pPr>
      <w:r w:rsidRPr="00B4130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B41307">
        <w:rPr>
          <w:sz w:val="28"/>
          <w:szCs w:val="28"/>
        </w:rPr>
        <w:t>к Соглашению</w:t>
      </w:r>
    </w:p>
    <w:p w:rsidR="00ED6C89" w:rsidRPr="00B41307" w:rsidRDefault="00ED6C89" w:rsidP="00ED6C89">
      <w:pPr>
        <w:shd w:val="clear" w:color="auto" w:fill="FFFFFF"/>
        <w:spacing w:line="280" w:lineRule="exact"/>
        <w:jc w:val="both"/>
        <w:rPr>
          <w:b/>
          <w:bCs/>
          <w:sz w:val="28"/>
          <w:szCs w:val="28"/>
        </w:rPr>
      </w:pPr>
    </w:p>
    <w:p w:rsidR="00ED6C89" w:rsidRPr="00B41307" w:rsidRDefault="00ED6C89" w:rsidP="00ED6C89">
      <w:pPr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ПРИМЕРНЫЙ ПЕРЕЧЕНЬ</w:t>
      </w:r>
    </w:p>
    <w:p w:rsidR="00ED6C89" w:rsidRPr="00B41307" w:rsidRDefault="00ED6C89" w:rsidP="00ED6C89">
      <w:pPr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структурных подразделений для обеспечения медицинскими аптечками</w:t>
      </w:r>
    </w:p>
    <w:p w:rsidR="00ED6C89" w:rsidRPr="00B41307" w:rsidRDefault="00ED6C89" w:rsidP="00ED6C89">
      <w:pPr>
        <w:jc w:val="center"/>
        <w:rPr>
          <w:b/>
          <w:bCs/>
          <w:sz w:val="28"/>
          <w:szCs w:val="28"/>
        </w:rPr>
      </w:pPr>
      <w:r w:rsidRPr="00B41307">
        <w:rPr>
          <w:b/>
          <w:bCs/>
          <w:sz w:val="28"/>
          <w:szCs w:val="28"/>
        </w:rPr>
        <w:t>для оказания первой помощи при несчастных случаях</w:t>
      </w:r>
    </w:p>
    <w:p w:rsidR="00ED6C89" w:rsidRPr="00B41307" w:rsidRDefault="00ED6C89" w:rsidP="00ED6C89">
      <w:pPr>
        <w:jc w:val="both"/>
        <w:rPr>
          <w:sz w:val="28"/>
          <w:szCs w:val="28"/>
        </w:rPr>
      </w:pPr>
    </w:p>
    <w:p w:rsidR="00ED6C89" w:rsidRPr="00B41307" w:rsidRDefault="00ED6C89" w:rsidP="00ED6C89">
      <w:pPr>
        <w:ind w:left="36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1. Вахты в учебных корпусах.</w:t>
      </w:r>
    </w:p>
    <w:p w:rsidR="00ED6C89" w:rsidRPr="00B41307" w:rsidRDefault="00ED6C89" w:rsidP="00ED6C89">
      <w:pPr>
        <w:ind w:left="36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2. Гараж.</w:t>
      </w:r>
    </w:p>
    <w:p w:rsidR="00ED6C89" w:rsidRPr="00B41307" w:rsidRDefault="00ED6C89" w:rsidP="00ED6C89">
      <w:pPr>
        <w:ind w:left="36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3. Пищеблок.</w:t>
      </w:r>
    </w:p>
    <w:p w:rsidR="00ED6C89" w:rsidRPr="00B41307" w:rsidRDefault="00ED6C89" w:rsidP="00ED6C89">
      <w:pPr>
        <w:ind w:left="36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4. Прачечная.</w:t>
      </w:r>
    </w:p>
    <w:p w:rsidR="00ED6C89" w:rsidRPr="00B41307" w:rsidRDefault="00ED6C89" w:rsidP="00ED6C89">
      <w:pPr>
        <w:ind w:left="36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5. Химические и физические лаборатории.</w:t>
      </w:r>
    </w:p>
    <w:p w:rsidR="00ED6C89" w:rsidRPr="00B41307" w:rsidRDefault="00ED6C89" w:rsidP="00ED6C89">
      <w:pPr>
        <w:ind w:left="36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6. Столярные мастерские.</w:t>
      </w:r>
    </w:p>
    <w:p w:rsidR="00ED6C89" w:rsidRPr="00B41307" w:rsidRDefault="00ED6C89" w:rsidP="00ED6C89">
      <w:pPr>
        <w:ind w:left="36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7. Учебные мастерские.</w:t>
      </w:r>
    </w:p>
    <w:p w:rsidR="00ED6C89" w:rsidRPr="00B41307" w:rsidRDefault="00ED6C89" w:rsidP="00ED6C89">
      <w:pPr>
        <w:ind w:left="360"/>
        <w:jc w:val="both"/>
        <w:rPr>
          <w:sz w:val="28"/>
          <w:szCs w:val="28"/>
        </w:rPr>
      </w:pPr>
      <w:r w:rsidRPr="00B41307">
        <w:rPr>
          <w:sz w:val="28"/>
          <w:szCs w:val="28"/>
        </w:rPr>
        <w:t>8. Кабинеты информатики.</w:t>
      </w:r>
    </w:p>
    <w:p w:rsidR="00ED6C89" w:rsidRPr="00B41307" w:rsidRDefault="00ED6C89" w:rsidP="00ED6C89">
      <w:pPr>
        <w:jc w:val="both"/>
        <w:rPr>
          <w:sz w:val="28"/>
          <w:szCs w:val="28"/>
        </w:rPr>
      </w:pPr>
    </w:p>
    <w:p w:rsidR="00ED6C89" w:rsidRPr="00B41307" w:rsidRDefault="00ED6C89" w:rsidP="00ED6C89">
      <w:pPr>
        <w:jc w:val="both"/>
        <w:rPr>
          <w:sz w:val="28"/>
          <w:szCs w:val="28"/>
        </w:rPr>
      </w:pPr>
      <w:proofErr w:type="gramStart"/>
      <w:r w:rsidRPr="00B41307">
        <w:rPr>
          <w:sz w:val="28"/>
          <w:szCs w:val="28"/>
        </w:rPr>
        <w:t xml:space="preserve">Основание: </w:t>
      </w:r>
      <w:r>
        <w:rPr>
          <w:sz w:val="28"/>
          <w:szCs w:val="28"/>
        </w:rPr>
        <w:t xml:space="preserve"> </w:t>
      </w:r>
      <w:r w:rsidRPr="00B41307">
        <w:rPr>
          <w:sz w:val="28"/>
          <w:szCs w:val="28"/>
        </w:rPr>
        <w:t xml:space="preserve"> </w:t>
      </w:r>
      <w:proofErr w:type="gramEnd"/>
      <w:r w:rsidRPr="00B41307">
        <w:rPr>
          <w:sz w:val="28"/>
          <w:szCs w:val="28"/>
        </w:rPr>
        <w:t>1. Статья 231 Трудового Кодекса Республики Беларусь.</w:t>
      </w:r>
    </w:p>
    <w:p w:rsidR="00ED6C89" w:rsidRPr="00B41307" w:rsidRDefault="00ED6C89" w:rsidP="00ED6C89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B41307">
        <w:rPr>
          <w:sz w:val="28"/>
          <w:szCs w:val="28"/>
        </w:rPr>
        <w:t>2. п. 64, глава 4 «Межотраслевых общих правил по охране труда», утвержденные постановлением Министерства труда и социальной защиты Республики Беларусь от 03.06.2003г. № 70 в редакции постановления 30.09.2011 № 96</w:t>
      </w:r>
    </w:p>
    <w:p w:rsidR="00ED6C89" w:rsidRPr="00B41307" w:rsidRDefault="00ED6C89" w:rsidP="00ED6C89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1307">
        <w:rPr>
          <w:sz w:val="28"/>
          <w:szCs w:val="28"/>
        </w:rPr>
        <w:t>3. СанПиНы, отраслевые правила по охране труда.</w:t>
      </w:r>
    </w:p>
    <w:p w:rsidR="00ED6C89" w:rsidRPr="00B41307" w:rsidRDefault="00ED6C89" w:rsidP="00ED6C89">
      <w:pPr>
        <w:jc w:val="both"/>
        <w:rPr>
          <w:sz w:val="28"/>
          <w:szCs w:val="28"/>
        </w:rPr>
      </w:pPr>
    </w:p>
    <w:p w:rsidR="00ED6C89" w:rsidRDefault="00ED6C89" w:rsidP="00ED6C89">
      <w:pPr>
        <w:jc w:val="both"/>
        <w:rPr>
          <w:sz w:val="28"/>
          <w:szCs w:val="28"/>
        </w:rPr>
      </w:pPr>
    </w:p>
    <w:p w:rsidR="00ED6C89" w:rsidRDefault="00ED6C89" w:rsidP="00ED6C89">
      <w:pPr>
        <w:jc w:val="both"/>
        <w:rPr>
          <w:sz w:val="28"/>
          <w:szCs w:val="28"/>
        </w:rPr>
      </w:pPr>
    </w:p>
    <w:p w:rsidR="00ED6C89" w:rsidRDefault="00ED6C89" w:rsidP="00ED6C89">
      <w:pPr>
        <w:jc w:val="both"/>
        <w:rPr>
          <w:sz w:val="28"/>
          <w:szCs w:val="28"/>
        </w:rPr>
      </w:pPr>
    </w:p>
    <w:p w:rsidR="00ED6C89" w:rsidRDefault="00ED6C89" w:rsidP="00ED6C89">
      <w:pPr>
        <w:jc w:val="both"/>
        <w:rPr>
          <w:sz w:val="28"/>
          <w:szCs w:val="28"/>
        </w:rPr>
      </w:pPr>
    </w:p>
    <w:p w:rsidR="00ED6C89" w:rsidRDefault="00ED6C89" w:rsidP="00ED6C89">
      <w:pPr>
        <w:jc w:val="both"/>
        <w:rPr>
          <w:sz w:val="28"/>
          <w:szCs w:val="28"/>
        </w:rPr>
      </w:pPr>
    </w:p>
    <w:p w:rsidR="00ED6C89" w:rsidRDefault="00ED6C89" w:rsidP="00ED6C89">
      <w:pPr>
        <w:jc w:val="both"/>
        <w:rPr>
          <w:sz w:val="28"/>
          <w:szCs w:val="28"/>
        </w:rPr>
      </w:pPr>
    </w:p>
    <w:p w:rsidR="00ED6C89" w:rsidRDefault="00ED6C89" w:rsidP="00ED6C89">
      <w:pPr>
        <w:jc w:val="both"/>
        <w:rPr>
          <w:sz w:val="28"/>
          <w:szCs w:val="28"/>
        </w:rPr>
      </w:pPr>
    </w:p>
    <w:p w:rsidR="00ED6C89" w:rsidRDefault="00ED6C89" w:rsidP="00ED6C89">
      <w:pPr>
        <w:jc w:val="both"/>
        <w:rPr>
          <w:sz w:val="28"/>
          <w:szCs w:val="28"/>
        </w:rPr>
      </w:pPr>
    </w:p>
    <w:p w:rsidR="00ED6C89" w:rsidRDefault="00ED6C89" w:rsidP="00ED6C89">
      <w:pPr>
        <w:jc w:val="both"/>
        <w:rPr>
          <w:sz w:val="28"/>
          <w:szCs w:val="28"/>
        </w:rPr>
      </w:pPr>
    </w:p>
    <w:p w:rsidR="00ED6C89" w:rsidRDefault="00ED6C89" w:rsidP="00ED6C89">
      <w:pPr>
        <w:jc w:val="both"/>
        <w:rPr>
          <w:sz w:val="28"/>
          <w:szCs w:val="28"/>
        </w:rPr>
      </w:pPr>
    </w:p>
    <w:p w:rsidR="00ED6C89" w:rsidRDefault="00ED6C89" w:rsidP="00ED6C89">
      <w:pPr>
        <w:jc w:val="both"/>
        <w:rPr>
          <w:sz w:val="28"/>
          <w:szCs w:val="28"/>
        </w:rPr>
      </w:pPr>
    </w:p>
    <w:p w:rsidR="0029741F" w:rsidRDefault="00ED6C89">
      <w:bookmarkStart w:id="0" w:name="_GoBack"/>
      <w:bookmarkEnd w:id="0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11"/>
    <w:rsid w:val="00231CC4"/>
    <w:rsid w:val="00513752"/>
    <w:rsid w:val="00751F11"/>
    <w:rsid w:val="00C80D45"/>
    <w:rsid w:val="00E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583B-AFDE-4F30-AE0C-235A0942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2016-08-21T22:46:00Z</dcterms:created>
  <dcterms:modified xsi:type="dcterms:W3CDTF">2016-08-21T22:46:00Z</dcterms:modified>
</cp:coreProperties>
</file>