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D5" w:rsidRDefault="00C60AD5">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И СОЦИАЛЬНОЙ ЗАЩИТЫ РЕСПУБЛИКИ БЕЛАРУСЬ</w:t>
      </w:r>
    </w:p>
    <w:p w:rsidR="00C60AD5" w:rsidRDefault="00C60AD5">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ноября 2013 г. № 111</w:t>
      </w:r>
    </w:p>
    <w:p w:rsidR="00C60AD5" w:rsidRDefault="00C60AD5">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Инструкции о порядке планирования и разработки мероприятий по охране труда</w:t>
      </w:r>
    </w:p>
    <w:p w:rsidR="00C60AD5" w:rsidRDefault="00C60AD5">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C60AD5" w:rsidRDefault="00C60AD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30 апреля 2020 г. № 43</w:t>
        </w:r>
      </w:hyperlink>
      <w:r>
        <w:rPr>
          <w:rFonts w:ascii="Times New Roman" w:hAnsi="Times New Roman" w:cs="Times New Roman"/>
          <w:color w:val="000000"/>
          <w:sz w:val="24"/>
          <w:szCs w:val="24"/>
        </w:rPr>
        <w:t xml:space="preserve"> (зарегистрировано в Национальном реестре - № 8/35372 от 19.05.2020 г.) &lt;W22035372&gt;</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десятого части второй </w:t>
      </w:r>
      <w:hyperlink r:id="rId5" w:history="1">
        <w:r>
          <w:rPr>
            <w:rFonts w:ascii="Times New Roman" w:hAnsi="Times New Roman" w:cs="Times New Roman"/>
            <w:color w:val="0000FF"/>
            <w:sz w:val="24"/>
            <w:szCs w:val="24"/>
          </w:rPr>
          <w:t>статьи 9</w:t>
        </w:r>
      </w:hyperlink>
      <w:r>
        <w:rPr>
          <w:rFonts w:ascii="Times New Roman" w:hAnsi="Times New Roman" w:cs="Times New Roman"/>
          <w:color w:val="000000"/>
          <w:sz w:val="24"/>
          <w:szCs w:val="24"/>
        </w:rPr>
        <w:t xml:space="preserve"> Закона Республики Беларусь от 23 июня 2008 г. № 356-З «Об охране труда» и </w:t>
      </w:r>
      <w:hyperlink r:id="rId6" w:history="1">
        <w:r>
          <w:rPr>
            <w:rFonts w:ascii="Times New Roman" w:hAnsi="Times New Roman" w:cs="Times New Roman"/>
            <w:color w:val="0000FF"/>
            <w:sz w:val="24"/>
            <w:szCs w:val="24"/>
          </w:rPr>
          <w:t>подпункта 7.1.5</w:t>
        </w:r>
      </w:hyperlink>
      <w:r>
        <w:rPr>
          <w:rFonts w:ascii="Times New Roman" w:hAnsi="Times New Roman" w:cs="Times New Roman"/>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w:t>
      </w:r>
      <w:hyperlink r:id="rId8"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планирования и разработки мероприятий по охране труда (прилагается).</w:t>
      </w:r>
      <w:r>
        <w:rPr>
          <w:rFonts w:ascii="Times New Roman" w:hAnsi="Times New Roman" w:cs="Times New Roman"/>
          <w:color w:val="000000"/>
          <w:sz w:val="24"/>
          <w:szCs w:val="24"/>
        </w:rPr>
        <w:pict>
          <v:shape id="_x0000_i1026"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Настоящее постановление вступает в силу после его официального опубликования.</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C60AD5">
        <w:tc>
          <w:tcPr>
            <w:tcW w:w="3550" w:type="pct"/>
            <w:tcBorders>
              <w:top w:val="nil"/>
              <w:left w:val="nil"/>
              <w:bottom w:val="nil"/>
              <w:right w:val="nil"/>
            </w:tcBorders>
            <w:vAlign w:val="bottom"/>
          </w:tcPr>
          <w:p w:rsidR="00C60AD5" w:rsidRDefault="00C60AD5">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1400" w:type="pct"/>
            <w:tcBorders>
              <w:top w:val="nil"/>
              <w:left w:val="nil"/>
              <w:bottom w:val="nil"/>
              <w:right w:val="nil"/>
            </w:tcBorders>
            <w:vAlign w:val="bottom"/>
          </w:tcPr>
          <w:p w:rsidR="00C60AD5" w:rsidRDefault="00C60AD5">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М.А.Щеткина</w:t>
            </w:r>
          </w:p>
        </w:tc>
      </w:tr>
    </w:tbl>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024"/>
        <w:gridCol w:w="6331"/>
      </w:tblGrid>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экономики</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Н.Г.Снопков</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19.11.2013 </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энергетики</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В.Н.Потупчик</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19.11.2013 </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культуры</w:t>
            </w:r>
            <w:r>
              <w:rPr>
                <w:rFonts w:ascii="Times New Roman" w:hAnsi="Times New Roman" w:cs="Times New Roman"/>
                <w:color w:val="000000"/>
                <w:sz w:val="24"/>
                <w:szCs w:val="24"/>
              </w:rPr>
              <w:br/>
              <w:t xml:space="preserve">Республики Беларусь </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Б.В.Светлов</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21.11.2013</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w:t>
            </w:r>
            <w:r>
              <w:rPr>
                <w:rFonts w:ascii="Times New Roman" w:hAnsi="Times New Roman" w:cs="Times New Roman"/>
                <w:color w:val="000000"/>
                <w:sz w:val="24"/>
                <w:szCs w:val="24"/>
              </w:rPr>
              <w:br/>
              <w:t xml:space="preserve">по чрезвычайным ситуациям </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В.А.Ващенко </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21.11.2013 </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здравоохранения</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В.И.Жарко </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19.11.2013 </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лесного хозяйства</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М.М.Амельянович</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22.11.2013</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архитектуры</w:t>
            </w:r>
            <w:r>
              <w:rPr>
                <w:rFonts w:ascii="Times New Roman" w:hAnsi="Times New Roman" w:cs="Times New Roman"/>
                <w:color w:val="000000"/>
                <w:sz w:val="24"/>
                <w:szCs w:val="24"/>
              </w:rPr>
              <w:br/>
              <w:t>и строительства</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А.Б.Черный</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15.11.2013</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промышленности</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Д.С.Катеринич</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21.11.2013</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председателя</w:t>
            </w:r>
            <w:r>
              <w:rPr>
                <w:rFonts w:ascii="Times New Roman" w:hAnsi="Times New Roman" w:cs="Times New Roman"/>
                <w:color w:val="000000"/>
                <w:sz w:val="24"/>
                <w:szCs w:val="24"/>
              </w:rPr>
              <w:br/>
              <w:t xml:space="preserve">Белорусского государственного </w:t>
            </w:r>
            <w:r>
              <w:rPr>
                <w:rFonts w:ascii="Times New Roman" w:hAnsi="Times New Roman" w:cs="Times New Roman"/>
                <w:color w:val="000000"/>
                <w:sz w:val="24"/>
                <w:szCs w:val="24"/>
              </w:rPr>
              <w:br/>
              <w:t xml:space="preserve">концерна по производству </w:t>
            </w:r>
            <w:r>
              <w:rPr>
                <w:rFonts w:ascii="Times New Roman" w:hAnsi="Times New Roman" w:cs="Times New Roman"/>
                <w:color w:val="000000"/>
                <w:sz w:val="24"/>
                <w:szCs w:val="24"/>
              </w:rPr>
              <w:br/>
              <w:t>и реализации товаров</w:t>
            </w:r>
            <w:r>
              <w:rPr>
                <w:rFonts w:ascii="Times New Roman" w:hAnsi="Times New Roman" w:cs="Times New Roman"/>
                <w:color w:val="000000"/>
                <w:sz w:val="24"/>
                <w:szCs w:val="24"/>
              </w:rPr>
              <w:br/>
              <w:t>легкой промышленности</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В.И.Кужанов</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19.11.2013</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Белорусского</w:t>
            </w:r>
            <w:r>
              <w:rPr>
                <w:rFonts w:ascii="Times New Roman" w:hAnsi="Times New Roman" w:cs="Times New Roman"/>
                <w:color w:val="000000"/>
                <w:sz w:val="24"/>
                <w:szCs w:val="24"/>
              </w:rPr>
              <w:br/>
              <w:t>государственного концерна</w:t>
            </w:r>
            <w:r>
              <w:rPr>
                <w:rFonts w:ascii="Times New Roman" w:hAnsi="Times New Roman" w:cs="Times New Roman"/>
                <w:color w:val="000000"/>
                <w:sz w:val="24"/>
                <w:szCs w:val="24"/>
              </w:rPr>
              <w:br/>
              <w:t>пищевой промышленности</w:t>
            </w:r>
            <w:r>
              <w:rPr>
                <w:rFonts w:ascii="Times New Roman" w:hAnsi="Times New Roman" w:cs="Times New Roman"/>
                <w:color w:val="000000"/>
                <w:sz w:val="24"/>
                <w:szCs w:val="24"/>
              </w:rPr>
              <w:br/>
              <w:t>«Белгоспищепром»</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А.Л.Забелло</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15.11.2013</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Белорусского</w:t>
            </w:r>
            <w:r>
              <w:rPr>
                <w:rFonts w:ascii="Times New Roman" w:hAnsi="Times New Roman" w:cs="Times New Roman"/>
                <w:color w:val="000000"/>
                <w:sz w:val="24"/>
                <w:szCs w:val="24"/>
              </w:rPr>
              <w:br/>
              <w:t>государственного концерна</w:t>
            </w:r>
            <w:r>
              <w:rPr>
                <w:rFonts w:ascii="Times New Roman" w:hAnsi="Times New Roman" w:cs="Times New Roman"/>
                <w:color w:val="000000"/>
                <w:sz w:val="24"/>
                <w:szCs w:val="24"/>
              </w:rPr>
              <w:br/>
              <w:t>по нефти и химии</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И.Ф.Жилин</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14.11.2013</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w:t>
            </w:r>
            <w:r>
              <w:rPr>
                <w:rFonts w:ascii="Times New Roman" w:hAnsi="Times New Roman" w:cs="Times New Roman"/>
                <w:color w:val="000000"/>
                <w:sz w:val="24"/>
                <w:szCs w:val="24"/>
              </w:rPr>
              <w:br/>
              <w:t>Министра финансов</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В.В.Амарин</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20.11.2013</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5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60AD5">
        <w:trPr>
          <w:trHeight w:val="240"/>
        </w:trPr>
        <w:tc>
          <w:tcPr>
            <w:tcW w:w="1600" w:type="pct"/>
            <w:tcBorders>
              <w:top w:val="nil"/>
              <w:left w:val="nil"/>
              <w:bottom w:val="nil"/>
              <w:right w:val="nil"/>
            </w:tcBorders>
          </w:tcPr>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C60AD5" w:rsidRDefault="00C60AD5">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Федерации</w:t>
            </w:r>
            <w:r>
              <w:rPr>
                <w:rFonts w:ascii="Times New Roman" w:hAnsi="Times New Roman" w:cs="Times New Roman"/>
                <w:color w:val="000000"/>
                <w:sz w:val="24"/>
                <w:szCs w:val="24"/>
              </w:rPr>
              <w:br/>
              <w:t>профсоюзов Беларуси</w:t>
            </w:r>
          </w:p>
          <w:p w:rsidR="00C60AD5" w:rsidRDefault="00C60AD5">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Л.П.Козик</w:t>
            </w:r>
          </w:p>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21.11.2013</w:t>
            </w:r>
          </w:p>
        </w:tc>
        <w:tc>
          <w:tcPr>
            <w:tcW w:w="3350" w:type="pct"/>
            <w:tcBorders>
              <w:top w:val="nil"/>
              <w:left w:val="nil"/>
              <w:bottom w:val="nil"/>
              <w:right w:val="nil"/>
            </w:tcBorders>
          </w:tcPr>
          <w:p w:rsidR="00C60AD5" w:rsidRDefault="00C60AD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C60AD5" w:rsidRDefault="00C60AD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C60AD5">
        <w:tc>
          <w:tcPr>
            <w:tcW w:w="3750" w:type="pct"/>
            <w:tcBorders>
              <w:top w:val="nil"/>
              <w:left w:val="nil"/>
              <w:bottom w:val="nil"/>
              <w:right w:val="nil"/>
            </w:tcBorders>
          </w:tcPr>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C60AD5" w:rsidRDefault="00C60AD5">
            <w:pPr>
              <w:autoSpaceDE w:val="0"/>
              <w:autoSpaceDN w:val="0"/>
              <w:adjustRightInd w:val="0"/>
              <w:spacing w:after="120" w:line="300" w:lineRule="auto"/>
              <w:rPr>
                <w:rFonts w:ascii="Times New Roman" w:hAnsi="Times New Roman" w:cs="Times New Roman"/>
                <w:color w:val="000000"/>
                <w:sz w:val="24"/>
                <w:szCs w:val="24"/>
              </w:rPr>
            </w:pPr>
            <w:bookmarkStart w:id="2" w:name="CN__утв_1"/>
            <w:bookmarkEnd w:id="2"/>
            <w:r>
              <w:rPr>
                <w:rFonts w:ascii="Times New Roman" w:hAnsi="Times New Roman" w:cs="Times New Roman"/>
                <w:color w:val="000000"/>
                <w:sz w:val="24"/>
                <w:szCs w:val="24"/>
              </w:rPr>
              <w:t>УТВЕРЖДЕНО</w:t>
            </w:r>
          </w:p>
          <w:p w:rsidR="00C60AD5" w:rsidRDefault="00C60AD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p>
          <w:p w:rsidR="00C60AD5" w:rsidRDefault="00C60AD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28.11.2013 № 111</w:t>
            </w:r>
          </w:p>
        </w:tc>
      </w:tr>
    </w:tbl>
    <w:p w:rsidR="00C60AD5" w:rsidRDefault="00C60AD5">
      <w:pPr>
        <w:autoSpaceDE w:val="0"/>
        <w:autoSpaceDN w:val="0"/>
        <w:adjustRightInd w:val="0"/>
        <w:spacing w:before="240" w:after="240" w:line="300" w:lineRule="auto"/>
        <w:rPr>
          <w:rFonts w:ascii="Times New Roman" w:hAnsi="Times New Roman" w:cs="Times New Roman"/>
          <w:b/>
          <w:color w:val="000000"/>
          <w:sz w:val="24"/>
          <w:szCs w:val="24"/>
        </w:rPr>
      </w:pPr>
      <w:bookmarkStart w:id="3" w:name="CA0_ИНС__1CN__заг_утв_1"/>
      <w:bookmarkEnd w:id="3"/>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планирования и разработки мероприятий по охране труда</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ИНС__1_П_1_1CN__point_1"/>
      <w:bookmarkEnd w:id="4"/>
      <w:r>
        <w:rPr>
          <w:rFonts w:ascii="Times New Roman" w:hAnsi="Times New Roman" w:cs="Times New Roman"/>
          <w:color w:val="000000"/>
          <w:sz w:val="24"/>
          <w:szCs w:val="24"/>
        </w:rPr>
        <w:lastRenderedPageBreak/>
        <w:t>1. Настоящая Инструкция определяет порядок планирования и разработки нанимателями мероприятий по охране труда (далее – мероприятия).</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ИНС__1_П_2_2CN__point_2"/>
      <w:bookmarkEnd w:id="5"/>
      <w:r>
        <w:rPr>
          <w:rFonts w:ascii="Times New Roman" w:hAnsi="Times New Roman" w:cs="Times New Roman"/>
          <w:color w:val="000000"/>
          <w:sz w:val="24"/>
          <w:szCs w:val="24"/>
        </w:rPr>
        <w:t>2. Для целей настоящей Инструкции используются термины и их определения в значениях, установленных Законом Республики Беларусь «Об охране труда».</w:t>
      </w:r>
      <w:r>
        <w:rPr>
          <w:rFonts w:ascii="Times New Roman" w:hAnsi="Times New Roman" w:cs="Times New Roman"/>
          <w:color w:val="000000"/>
          <w:sz w:val="24"/>
          <w:szCs w:val="24"/>
        </w:rPr>
        <w:pict>
          <v:shape id="_x0000_i1027"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ИНС__1_П_3_4CN__point_3"/>
      <w:bookmarkEnd w:id="6"/>
      <w:r>
        <w:rPr>
          <w:rFonts w:ascii="Times New Roman" w:hAnsi="Times New Roman" w:cs="Times New Roman"/>
          <w:color w:val="000000"/>
          <w:sz w:val="24"/>
          <w:szCs w:val="24"/>
        </w:rPr>
        <w:t>3. Организационные,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 включаются в план мероприятий по охране труда (далее – план).</w:t>
      </w:r>
      <w:r>
        <w:rPr>
          <w:rFonts w:ascii="Times New Roman" w:hAnsi="Times New Roman" w:cs="Times New Roman"/>
          <w:color w:val="000000"/>
          <w:sz w:val="24"/>
          <w:szCs w:val="24"/>
        </w:rPr>
        <w:pict>
          <v:shape id="_x0000_i1028"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ИНС__1_П_4_6CN__point_4"/>
      <w:bookmarkEnd w:id="7"/>
      <w:r>
        <w:rPr>
          <w:rFonts w:ascii="Times New Roman" w:hAnsi="Times New Roman" w:cs="Times New Roman"/>
          <w:color w:val="000000"/>
          <w:sz w:val="24"/>
          <w:szCs w:val="24"/>
        </w:rPr>
        <w:t>4. В плане помимо наименования мероприятий указываются:</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выполнения мероприятий;</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выполнения мероприятий;</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 лица за выполнение мероприятий;</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ожидаемая социальная эффективность мероприятий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 иные показатели).</w:t>
      </w:r>
      <w:r>
        <w:rPr>
          <w:rFonts w:ascii="Times New Roman" w:hAnsi="Times New Roman" w:cs="Times New Roman"/>
          <w:color w:val="000000"/>
          <w:sz w:val="24"/>
          <w:szCs w:val="24"/>
        </w:rPr>
        <w:pict>
          <v:shape id="_x0000_i1029"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ИНС__1_П_5_7CN__point_5"/>
      <w:bookmarkEnd w:id="8"/>
      <w:r>
        <w:rPr>
          <w:rFonts w:ascii="Times New Roman" w:hAnsi="Times New Roman" w:cs="Times New Roman"/>
          <w:color w:val="000000"/>
          <w:sz w:val="24"/>
          <w:szCs w:val="24"/>
        </w:rPr>
        <w:t>5.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ИНС__1_П_6_8CN__point_6"/>
      <w:bookmarkEnd w:id="9"/>
      <w:r>
        <w:rPr>
          <w:rFonts w:ascii="Times New Roman" w:hAnsi="Times New Roman" w:cs="Times New Roman"/>
          <w:color w:val="000000"/>
          <w:sz w:val="24"/>
          <w:szCs w:val="24"/>
        </w:rPr>
        <w:t>6. Мероприятия, включаемые в план, разрабатываются нанимателем или уполномоченным им должностным лицом с участием комиссии по охране труда (если такая комиссия в установленном порядке создана в организации) или работниками структурных подразделений, определяемых приказом нанимателя, с участием профессионального союза (далее – профсоюз).</w:t>
      </w:r>
      <w:r>
        <w:rPr>
          <w:rFonts w:ascii="Times New Roman" w:hAnsi="Times New Roman" w:cs="Times New Roman"/>
          <w:color w:val="000000"/>
          <w:sz w:val="24"/>
          <w:szCs w:val="24"/>
        </w:rPr>
        <w:pict>
          <v:shape id="_x0000_i1030"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ИНС__1_П_7_10CN__point_7"/>
      <w:bookmarkEnd w:id="10"/>
      <w:r>
        <w:rPr>
          <w:rFonts w:ascii="Times New Roman" w:hAnsi="Times New Roman" w:cs="Times New Roman"/>
          <w:color w:val="000000"/>
          <w:sz w:val="24"/>
          <w:szCs w:val="24"/>
        </w:rPr>
        <w:t>7. При планировании и разработке мероприятий предусматривается решение следующих основных задач:</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устранение (снижение) профессиональных рисков, улучшение условий и охраны труда, профилактика производственного травматизма и профессиональной заболеваемости;</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в соответствии с установленными нормами санитарно-бытовыми помещениями, оснащенными необходимыми средствами и устройствами;</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по вопросам охраны труда;</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информационное обеспечение деятельности по охране труда;</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передового опыта и научных разработок по охране труда.</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ИНС__1_П_8_11CN__point_8"/>
      <w:bookmarkEnd w:id="11"/>
      <w:r>
        <w:rPr>
          <w:rFonts w:ascii="Times New Roman" w:hAnsi="Times New Roman" w:cs="Times New Roman"/>
          <w:color w:val="000000"/>
          <w:sz w:val="24"/>
          <w:szCs w:val="24"/>
        </w:rPr>
        <w:t>8. Планирование и разработка мероприятий осуществляются на основе требований актов законодательства в сфере охраны труда, а также на основе анализа:</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 производственного травматизма, профессиональной заболеваемости;</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состояния условий труда, соблюдения требований по охране труда;</w:t>
      </w:r>
      <w:r>
        <w:rPr>
          <w:rFonts w:ascii="Times New Roman" w:hAnsi="Times New Roman" w:cs="Times New Roman"/>
          <w:color w:val="000000"/>
          <w:sz w:val="24"/>
          <w:szCs w:val="24"/>
        </w:rPr>
        <w:pict>
          <v:shape id="_x0000_i1031"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результатов аттестации рабочих мест по условиям труда;</w:t>
      </w:r>
      <w:r>
        <w:rPr>
          <w:rFonts w:ascii="Times New Roman" w:hAnsi="Times New Roman" w:cs="Times New Roman"/>
          <w:color w:val="000000"/>
          <w:sz w:val="24"/>
          <w:szCs w:val="24"/>
        </w:rPr>
        <w:pict>
          <v:shape id="_x0000_i1032"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результатов проведенной идентификации опасностей и оценки профессиональных рисков;</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обеспеченности работников и рабочих мест необходимыми средствами индивидуальной защиты и средствами коллективной защиты;</w:t>
      </w:r>
      <w:r>
        <w:rPr>
          <w:rFonts w:ascii="Times New Roman" w:hAnsi="Times New Roman" w:cs="Times New Roman"/>
          <w:color w:val="000000"/>
          <w:sz w:val="24"/>
          <w:szCs w:val="24"/>
        </w:rPr>
        <w:pict>
          <v:shape id="_x0000_i1033"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обеспеченности работников смывающими и обезвреживающими средствами;</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результатов технических испытаний, осмотров, освидетельствований производственного оборудования, систематического наблюдения, технических осмотров капитальных строений (зданий, сооружений), изолированных помещений;</w:t>
      </w:r>
      <w:r>
        <w:rPr>
          <w:rFonts w:ascii="Times New Roman" w:hAnsi="Times New Roman" w:cs="Times New Roman"/>
          <w:color w:val="000000"/>
          <w:sz w:val="24"/>
          <w:szCs w:val="24"/>
        </w:rPr>
        <w:pict>
          <v:shape id="_x0000_i1034"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предложений структурных подразделений организации, решений комиссии по охране труда (при ее создании).</w:t>
      </w:r>
      <w:r>
        <w:rPr>
          <w:rFonts w:ascii="Times New Roman" w:hAnsi="Times New Roman" w:cs="Times New Roman"/>
          <w:color w:val="000000"/>
          <w:sz w:val="24"/>
          <w:szCs w:val="24"/>
        </w:rPr>
        <w:pict>
          <v:shape id="_x0000_i1035" type="#_x0000_t75" style="width:7.5pt;height:7.5pt">
            <v:imagedata r:id="rId7" o:title=""/>
          </v:shape>
        </w:pic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ИНС__1_П_9_12CN__point_9"/>
      <w:bookmarkEnd w:id="12"/>
      <w:r>
        <w:rPr>
          <w:rFonts w:ascii="Times New Roman" w:hAnsi="Times New Roman" w:cs="Times New Roman"/>
          <w:color w:val="000000"/>
          <w:sz w:val="24"/>
          <w:szCs w:val="24"/>
        </w:rPr>
        <w:t>9. Финансирование мероприятий осуществляется в соответствии с законодательством.</w:t>
      </w:r>
    </w:p>
    <w:p w:rsidR="00C60AD5" w:rsidRDefault="00C60AD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363D4" w:rsidRPr="00C60AD5" w:rsidRDefault="007363D4" w:rsidP="00C60AD5">
      <w:bookmarkStart w:id="13" w:name="_GoBack"/>
      <w:bookmarkEnd w:id="13"/>
    </w:p>
    <w:sectPr w:rsidR="007363D4" w:rsidRPr="00C60AD5" w:rsidSect="009D4ACB">
      <w:headerReference w:type="default"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C60AD5"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30.06.2020</w:t>
          </w:r>
        </w:p>
      </w:tc>
      <w:tc>
        <w:tcPr>
          <w:tcW w:w="1381" w:type="pct"/>
        </w:tcPr>
        <w:p w:rsidR="00D96E53" w:rsidRPr="00D96E53" w:rsidRDefault="00C60AD5"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C60AD5"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w:t>
          </w:r>
          <w:r w:rsidRPr="00D96E53">
            <w:rPr>
              <w:rFonts w:ascii="Times New Roman" w:hAnsi="Times New Roman" w:cs="Times New Roman"/>
              <w:sz w:val="14"/>
              <w:szCs w:val="14"/>
            </w:rPr>
            <w:fldChar w:fldCharType="end"/>
          </w:r>
        </w:p>
      </w:tc>
    </w:tr>
  </w:tbl>
  <w:p w:rsidR="009E3A2F" w:rsidRPr="009D179B" w:rsidRDefault="00C60AD5"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C60AD5"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28.11.2013 № 111 «Об утверждении Инструкции о порядке планирования и разработки ..»</w:t>
          </w:r>
        </w:p>
      </w:tc>
      <w:tc>
        <w:tcPr>
          <w:tcW w:w="1607" w:type="dxa"/>
        </w:tcPr>
        <w:p w:rsidR="00B84B94" w:rsidRDefault="00C60AD5"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06.07.2020</w:t>
          </w:r>
        </w:p>
      </w:tc>
    </w:tr>
  </w:tbl>
  <w:p w:rsidR="00B84B94" w:rsidRPr="00B82B7A" w:rsidRDefault="00C60AD5"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D5"/>
    <w:rsid w:val="007363D4"/>
    <w:rsid w:val="00C6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261C-469D-4005-9742-A61C144E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L#&#1047;&#1072;&#1075;_&#1059;&#1090;&#1074;_1"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CPI#G#C20101589#&#1047;&#1072;&#1075;_&#1059;&#1090;&#1074;_1&amp;Point=7&amp;UnderPoint=7.1.5" TargetMode="External"/><Relationship Id="rId11" Type="http://schemas.openxmlformats.org/officeDocument/2006/relationships/fontTable" Target="fontTable.xml"/><Relationship Id="rId5" Type="http://schemas.openxmlformats.org/officeDocument/2006/relationships/hyperlink" Target="NCPI#G#H10800356#&amp;Article=9" TargetMode="External"/><Relationship Id="rId10" Type="http://schemas.openxmlformats.org/officeDocument/2006/relationships/footer" Target="footer1.xml"/><Relationship Id="rId4" Type="http://schemas.openxmlformats.org/officeDocument/2006/relationships/hyperlink" Target="NCPI#G#W22035372"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1</cp:revision>
  <dcterms:created xsi:type="dcterms:W3CDTF">2020-07-06T06:29:00Z</dcterms:created>
  <dcterms:modified xsi:type="dcterms:W3CDTF">2020-07-06T06:30:00Z</dcterms:modified>
</cp:coreProperties>
</file>