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CF" w:rsidRDefault="005D0BCF" w:rsidP="005D0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5A353C" w:rsidRDefault="005A353C" w:rsidP="005D0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Основные </w:t>
      </w:r>
      <w:r w:rsidR="00781FA2">
        <w:rPr>
          <w:rFonts w:ascii="Times New Roman" w:hAnsi="Times New Roman" w:cs="Times New Roman"/>
          <w:b/>
          <w:sz w:val="36"/>
          <w:szCs w:val="36"/>
        </w:rPr>
        <w:t xml:space="preserve">моменты в пользу трудовых договоров от гражданских правовых </w:t>
      </w:r>
    </w:p>
    <w:p w:rsidR="00781FA2" w:rsidRPr="005067CC" w:rsidRDefault="00781FA2" w:rsidP="005D0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D0BCF" w:rsidRPr="00941D00" w:rsidRDefault="00EC5DBD" w:rsidP="00941D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941D00">
        <w:rPr>
          <w:rFonts w:ascii="Times New Roman" w:hAnsi="Times New Roman" w:cs="Times New Roman"/>
          <w:sz w:val="30"/>
          <w:szCs w:val="30"/>
        </w:rPr>
        <w:t>Вносится запись в трудовую книжку</w:t>
      </w:r>
    </w:p>
    <w:p w:rsidR="00EC5DBD" w:rsidRDefault="00EC5DBD" w:rsidP="00941D00">
      <w:pPr>
        <w:pStyle w:val="ConsPlusNormal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Наниматель всегда обеспечива</w:t>
      </w:r>
      <w:r w:rsidR="00C5274B">
        <w:rPr>
          <w:rFonts w:ascii="Times New Roman" w:hAnsi="Times New Roman" w:cs="Times New Roman"/>
          <w:sz w:val="30"/>
          <w:szCs w:val="30"/>
        </w:rPr>
        <w:t>ет</w:t>
      </w:r>
      <w:r w:rsidRPr="00186DC7">
        <w:rPr>
          <w:rFonts w:ascii="Times New Roman" w:hAnsi="Times New Roman" w:cs="Times New Roman"/>
          <w:sz w:val="30"/>
          <w:szCs w:val="30"/>
        </w:rPr>
        <w:t xml:space="preserve"> работника всем необходимым для работы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186DC7">
        <w:rPr>
          <w:rFonts w:ascii="Times New Roman" w:hAnsi="Times New Roman" w:cs="Times New Roman"/>
          <w:sz w:val="30"/>
          <w:szCs w:val="30"/>
        </w:rPr>
        <w:t>В исключительных случаях допускается использование имущества работника</w:t>
      </w:r>
      <w:r w:rsidR="00C5274B">
        <w:rPr>
          <w:rFonts w:ascii="Times New Roman" w:hAnsi="Times New Roman" w:cs="Times New Roman"/>
          <w:sz w:val="30"/>
          <w:szCs w:val="30"/>
        </w:rPr>
        <w:t>.</w:t>
      </w:r>
    </w:p>
    <w:p w:rsidR="00C5274B" w:rsidRDefault="00C5274B" w:rsidP="00941D00">
      <w:pPr>
        <w:pStyle w:val="ConsPlusNormal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Наниматель предоставляет </w:t>
      </w:r>
      <w:r w:rsidR="00447916">
        <w:rPr>
          <w:rFonts w:ascii="Times New Roman" w:hAnsi="Times New Roman" w:cs="Times New Roman"/>
          <w:sz w:val="30"/>
          <w:szCs w:val="30"/>
        </w:rPr>
        <w:t>место работы</w:t>
      </w:r>
      <w:r w:rsidR="00C1619A">
        <w:rPr>
          <w:rFonts w:ascii="Times New Roman" w:hAnsi="Times New Roman" w:cs="Times New Roman"/>
          <w:sz w:val="30"/>
          <w:szCs w:val="30"/>
        </w:rPr>
        <w:t xml:space="preserve"> (кроме надомников)</w:t>
      </w:r>
      <w:r w:rsidR="00447916">
        <w:rPr>
          <w:rFonts w:ascii="Times New Roman" w:hAnsi="Times New Roman" w:cs="Times New Roman"/>
          <w:sz w:val="30"/>
          <w:szCs w:val="30"/>
        </w:rPr>
        <w:t>.</w:t>
      </w:r>
    </w:p>
    <w:p w:rsidR="00447916" w:rsidRDefault="00FC3C26" w:rsidP="00941D00">
      <w:pPr>
        <w:pStyle w:val="ConsPlusNormal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Оплата труда (з</w:t>
      </w:r>
      <w:r w:rsidRPr="00186DC7">
        <w:rPr>
          <w:rFonts w:ascii="Times New Roman" w:hAnsi="Times New Roman" w:cs="Times New Roman"/>
          <w:sz w:val="30"/>
          <w:szCs w:val="30"/>
        </w:rPr>
        <w:t>арплата работника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186DC7">
        <w:rPr>
          <w:rFonts w:ascii="Times New Roman" w:hAnsi="Times New Roman" w:cs="Times New Roman"/>
          <w:sz w:val="30"/>
          <w:szCs w:val="30"/>
        </w:rPr>
        <w:t>, отработавшего месячную норму рабочего времени, не может быть меньше минимальной, установленной законодательством</w:t>
      </w:r>
    </w:p>
    <w:p w:rsidR="00C11EA9" w:rsidRDefault="00C11EA9" w:rsidP="00941D00">
      <w:pPr>
        <w:pStyle w:val="ConsPlusNormal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Различные доплаты за особенности выполнения работы (доплаты за ночную работу, сверхурочную, за работ</w:t>
      </w:r>
      <w:r w:rsidR="00941D00">
        <w:rPr>
          <w:rFonts w:ascii="Times New Roman" w:hAnsi="Times New Roman" w:cs="Times New Roman"/>
          <w:sz w:val="30"/>
          <w:szCs w:val="30"/>
        </w:rPr>
        <w:t>у в выходные и праздничные дни и т.д.)</w:t>
      </w:r>
    </w:p>
    <w:p w:rsidR="00941D00" w:rsidRDefault="00941D00" w:rsidP="00941D00">
      <w:pPr>
        <w:pStyle w:val="ConsPlusNormal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Предоставление отпусков (трудовые, социальные)</w:t>
      </w:r>
    </w:p>
    <w:p w:rsidR="008028B9" w:rsidRPr="005A353C" w:rsidRDefault="008028B9" w:rsidP="00356A0D">
      <w:pPr>
        <w:pStyle w:val="ConsPlusNormal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 w:rsidRPr="005A353C">
        <w:rPr>
          <w:rFonts w:ascii="Times New Roman" w:hAnsi="Times New Roman" w:cs="Times New Roman"/>
          <w:sz w:val="30"/>
          <w:szCs w:val="30"/>
        </w:rPr>
        <w:t>Установление норм рабочего времени</w:t>
      </w:r>
    </w:p>
    <w:p w:rsidR="00FC3C26" w:rsidRPr="00186DC7" w:rsidRDefault="00FC3C26" w:rsidP="00EC5DB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D0BCF" w:rsidRDefault="005D0BCF" w:rsidP="00EE2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E2341" w:rsidRPr="00186DC7" w:rsidRDefault="00EE2341" w:rsidP="00EE2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6DC7">
        <w:rPr>
          <w:rFonts w:ascii="Times New Roman" w:hAnsi="Times New Roman" w:cs="Times New Roman"/>
          <w:b/>
          <w:sz w:val="30"/>
          <w:szCs w:val="30"/>
        </w:rPr>
        <w:t xml:space="preserve">Отличия трудового договора от гражданского </w:t>
      </w:r>
      <w:r w:rsidR="00440FF2" w:rsidRPr="00186DC7">
        <w:rPr>
          <w:rFonts w:ascii="Times New Roman" w:hAnsi="Times New Roman" w:cs="Times New Roman"/>
          <w:b/>
          <w:sz w:val="30"/>
          <w:szCs w:val="30"/>
        </w:rPr>
        <w:t>правового договора</w:t>
      </w:r>
    </w:p>
    <w:p w:rsidR="00EE2341" w:rsidRPr="00186DC7" w:rsidRDefault="00EE2341" w:rsidP="00EE2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E2341" w:rsidRPr="00186DC7" w:rsidRDefault="00EE2341" w:rsidP="00EE2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Право на труд граждане Республики Беларусь реализуют главным образом путем заключения трудового договора. В то же время многие гражданско-правовые договоры также основаны на трудовой деятельности. Трудовой договор следует отличать от гражданско-правовых договоров: договора подряда, договора поручения, авторского договора и других гражданско-правовых соглашений, реализация которых также связана с трудовой деятельностью физических лиц.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Трудовой договор представляет собой соглашение между работником и нанимателем по осуществлению и обеспечению трудовой функции; гражданско-правовой договор является соглашением двух или более лиц об установлении, изменении или прекращении гражданских прав и обязанностей.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 xml:space="preserve">Разграничение трудовых и гражданско-правовых договоров, основанных на трудовой деятельности людей, имеет на практике большое значение, поскольку смешение этих понятий может повлечь за собой неправильное применение законодательства. Трудовой договор и гражданско-правовые договоры по-разному заключаются, изменяются и </w:t>
      </w:r>
      <w:r w:rsidRPr="00186DC7">
        <w:rPr>
          <w:rFonts w:ascii="Times New Roman" w:hAnsi="Times New Roman" w:cs="Times New Roman"/>
          <w:sz w:val="30"/>
          <w:szCs w:val="30"/>
        </w:rPr>
        <w:lastRenderedPageBreak/>
        <w:t>прекращаются, а также влекут различные правовые последствия. В случае возникновения конфликта между сторонами заключенного договора необходимо четко определить, какой вид договора между ними был заключен, поскольку законодательство о труде, являясь более льготным для работника, распространяется только на лиц, заключивших трудовой, а не гражданско-правовой договор. При выполнении гражданско-правовых договоров не действуют гарантии, установленные законодательством о труде.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C9627D">
        <w:rPr>
          <w:rFonts w:ascii="Times New Roman" w:hAnsi="Times New Roman" w:cs="Times New Roman"/>
          <w:sz w:val="30"/>
          <w:szCs w:val="30"/>
        </w:rPr>
        <w:t>статье 1</w:t>
      </w:r>
      <w:hyperlink r:id="rId5" w:history="1"/>
      <w:r w:rsidRPr="00186DC7">
        <w:rPr>
          <w:rFonts w:ascii="Times New Roman" w:hAnsi="Times New Roman" w:cs="Times New Roman"/>
          <w:sz w:val="30"/>
          <w:szCs w:val="30"/>
        </w:rPr>
        <w:t xml:space="preserve"> Трудового кодекса Республики Беларусь трудовой договор - соглашение между работником и нанимателем (нанимателями), в соответствии с которым работник обязуется выполнять работу по определенной одной или нескольким профессиям, специальностям или должностям соответствующей квалификации согласно штатному расписанию и соблюдать внутренний трудовой распорядок, а наниматель обязуется предоставлять работнику обусловленную трудовым договором работу, обеспечивать условия труда, предусмотренные законодательством о труде, локальными нормативными правовыми актами и соглашением сторон, своевременно выплачивать работнику заработную плату.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 в установленный срок, а заказчик обязуется принять результат работы и оплатить его (уплатить цену работы). Работа выполняется за риск подрядчика, если иное не предусмотрено законодательством или соглашением сторон (</w:t>
      </w:r>
      <w:hyperlink r:id="rId6" w:history="1">
        <w:r w:rsidRPr="00186DC7">
          <w:rPr>
            <w:rFonts w:ascii="Times New Roman" w:hAnsi="Times New Roman" w:cs="Times New Roman"/>
            <w:color w:val="0000FF"/>
            <w:sz w:val="30"/>
            <w:szCs w:val="30"/>
          </w:rPr>
          <w:t>ст. 656</w:t>
        </w:r>
      </w:hyperlink>
      <w:r w:rsidRPr="00186DC7">
        <w:rPr>
          <w:rFonts w:ascii="Times New Roman" w:hAnsi="Times New Roman" w:cs="Times New Roman"/>
          <w:sz w:val="30"/>
          <w:szCs w:val="30"/>
        </w:rPr>
        <w:t xml:space="preserve"> Гражданского кодекса Республики Беларусь (далее - ГК)).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По договору поручения одна сторона (поверенный) обязуется совершить от имени и за счет другой стороны (доверителя) определенные юридические действия. Права и обязанности по сделке, совершенной поверенным, возникают непосредственно у доверителя. Договор поручения может быть заключен с указанием срока, в течение которого поверенный вправе действовать от имени доверителя или без такого указания (</w:t>
      </w:r>
      <w:hyperlink r:id="rId7" w:history="1">
        <w:r w:rsidRPr="00186DC7">
          <w:rPr>
            <w:rFonts w:ascii="Times New Roman" w:hAnsi="Times New Roman" w:cs="Times New Roman"/>
            <w:color w:val="0000FF"/>
            <w:sz w:val="30"/>
            <w:szCs w:val="30"/>
          </w:rPr>
          <w:t>ст. 861</w:t>
        </w:r>
      </w:hyperlink>
      <w:r w:rsidRPr="00186DC7">
        <w:rPr>
          <w:rFonts w:ascii="Times New Roman" w:hAnsi="Times New Roman" w:cs="Times New Roman"/>
          <w:sz w:val="30"/>
          <w:szCs w:val="30"/>
        </w:rPr>
        <w:t xml:space="preserve"> ГК).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 xml:space="preserve">По договору на выполнение научно-исследовательских работ одна сторона (исполнитель) обязуется провести обусловленные техническим заданием заказчика научные исследования, а по договору на выполнение опытно-конструкторских и технологических работ - разработать образец нового изделия, конструкторскую документацию на него или новую технологию, а другая сторона (заказчик) обязуется принять работу и </w:t>
      </w:r>
      <w:r w:rsidRPr="00186DC7">
        <w:rPr>
          <w:rFonts w:ascii="Times New Roman" w:hAnsi="Times New Roman" w:cs="Times New Roman"/>
          <w:sz w:val="30"/>
          <w:szCs w:val="30"/>
        </w:rPr>
        <w:lastRenderedPageBreak/>
        <w:t>оплатить ее. Договор с исполнителем может охватывать как весь цикл проведения исследования, разработки и изготовления образцов, так и отдельные его этапы (</w:t>
      </w:r>
      <w:hyperlink r:id="rId8" w:history="1">
        <w:r w:rsidRPr="00186DC7">
          <w:rPr>
            <w:rFonts w:ascii="Times New Roman" w:hAnsi="Times New Roman" w:cs="Times New Roman"/>
            <w:color w:val="0000FF"/>
            <w:sz w:val="30"/>
            <w:szCs w:val="30"/>
          </w:rPr>
          <w:t>ст. 723</w:t>
        </w:r>
      </w:hyperlink>
      <w:r w:rsidRPr="00186DC7">
        <w:rPr>
          <w:rFonts w:ascii="Times New Roman" w:hAnsi="Times New Roman" w:cs="Times New Roman"/>
          <w:sz w:val="30"/>
          <w:szCs w:val="30"/>
        </w:rPr>
        <w:t xml:space="preserve"> ГК).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1BFB">
        <w:rPr>
          <w:rFonts w:ascii="Times New Roman" w:hAnsi="Times New Roman" w:cs="Times New Roman"/>
          <w:b/>
          <w:sz w:val="30"/>
          <w:szCs w:val="30"/>
          <w:u w:val="single"/>
        </w:rPr>
        <w:t>Основное различие</w:t>
      </w:r>
      <w:r w:rsidRPr="00186DC7">
        <w:rPr>
          <w:rFonts w:ascii="Times New Roman" w:hAnsi="Times New Roman" w:cs="Times New Roman"/>
          <w:sz w:val="30"/>
          <w:szCs w:val="30"/>
        </w:rPr>
        <w:t xml:space="preserve"> между трудовым договором и гражданско-правовыми договорами состоит </w:t>
      </w:r>
      <w:r w:rsidRPr="00691BFB">
        <w:rPr>
          <w:rFonts w:ascii="Times New Roman" w:hAnsi="Times New Roman" w:cs="Times New Roman"/>
          <w:b/>
          <w:sz w:val="30"/>
          <w:szCs w:val="30"/>
          <w:u w:val="single"/>
        </w:rPr>
        <w:t>в предмете договора</w:t>
      </w:r>
      <w:r w:rsidRPr="00186DC7">
        <w:rPr>
          <w:rFonts w:ascii="Times New Roman" w:hAnsi="Times New Roman" w:cs="Times New Roman"/>
          <w:sz w:val="30"/>
          <w:szCs w:val="30"/>
        </w:rPr>
        <w:t xml:space="preserve">. По трудовому договору работник обязан выполнять не какую-либо индивидуально-определенную работу, а работу по определенной или нескольким профессиям, специальностям, должностям соответствующей квалификации, исполнять определенную трудовую функцию в деятельности предприятия. Причем по окончании выполнения какого-либо определенного задания трудовая деятельность не прекращается, работник обязан выполнять любые задания нанимателя, относящиеся к его трудовой функции по оговоренным в трудовом договоре профессии, специальности, должности и квалификации. Предметом трудового договора является сам труд работника в процессе производства, в то время как предметом гражданско-правовых отношений является результат этого труда. </w:t>
      </w:r>
      <w:r w:rsidR="008B4485">
        <w:rPr>
          <w:rFonts w:ascii="Times New Roman" w:hAnsi="Times New Roman" w:cs="Times New Roman"/>
          <w:sz w:val="30"/>
          <w:szCs w:val="30"/>
        </w:rPr>
        <w:t>П</w:t>
      </w:r>
      <w:r w:rsidRPr="00186DC7">
        <w:rPr>
          <w:rFonts w:ascii="Times New Roman" w:hAnsi="Times New Roman" w:cs="Times New Roman"/>
          <w:sz w:val="30"/>
          <w:szCs w:val="30"/>
        </w:rPr>
        <w:t>редметом трудового договора является рабочая сила конкретного человека. Понятие "рабочая сила" определяется как совокупность физических и духовных способностей человека. Хотя рабочая сила и является товаром, она неотделима от личности человека, поэтому она не переходит в собственность покупателя, а передается ему во временное пользование. С экономической точки зрения трудовой договор - это договор купли-продажи рабочей силы, а по юридической природе - это договор о найме труда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В отличие от трудового договора предметом смежных гражданско-правовых договоров является уже овеществленный результат труда (построенный дом, изготовленное изделие, написанное произведение), то есть не выполнение трудовой функции, а конкретного задания, которое необходимо выполнить с применением труда.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Гражданско-правовые договоры применяются, как правило, для выполнения конкретной работы, направленной на получение результатов труда, и по достижении этой цели договор считается исполненным и прекращает свое действие. Они применяются для выполнения определенных, чаще всего разовых работ. По трудовому договору работник состоит с нанимателем в длительных отношениях и обязан выполнять любую работу в пределах своей профессии, специальности, квалификации и должности.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 xml:space="preserve">По гражданско-правовым договорам подрядчик обязуется выполнить за свой страх и риск определенную работу по заданию </w:t>
      </w:r>
      <w:r w:rsidRPr="00186DC7">
        <w:rPr>
          <w:rFonts w:ascii="Times New Roman" w:hAnsi="Times New Roman" w:cs="Times New Roman"/>
          <w:sz w:val="30"/>
          <w:szCs w:val="30"/>
        </w:rPr>
        <w:lastRenderedPageBreak/>
        <w:t>заказчика из его или из своих материалов. По трудовому договору труд работников должен организовывать наниматель, создавать работнику необходимые условия для выполнения работы, обеспечить его сырьем, материалами, инструментами.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 xml:space="preserve">При выполнении работ по трудовому договору наниматель обязан обеспечить работнику условия труда, предусмотренные законодательством о труде, коллективным и трудовым договором. Работник имеет право на охрану труда. При </w:t>
      </w:r>
      <w:proofErr w:type="gramStart"/>
      <w:r w:rsidRPr="00186DC7">
        <w:rPr>
          <w:rFonts w:ascii="Times New Roman" w:hAnsi="Times New Roman" w:cs="Times New Roman"/>
          <w:sz w:val="30"/>
          <w:szCs w:val="30"/>
        </w:rPr>
        <w:t>не обеспечении</w:t>
      </w:r>
      <w:proofErr w:type="gramEnd"/>
      <w:r w:rsidRPr="00186DC7">
        <w:rPr>
          <w:rFonts w:ascii="Times New Roman" w:hAnsi="Times New Roman" w:cs="Times New Roman"/>
          <w:sz w:val="30"/>
          <w:szCs w:val="30"/>
        </w:rPr>
        <w:t xml:space="preserve"> нанимателем безопасных условий труда работник вправе отказаться от выполнения работы без наступления для него каких-либо отрицательных последствий.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При заключении гражданско-правовых договоров процесс труда исполнителя не регламентируется. Подрядчик сам организует свою работу, определяет время начала и окончания ежедневной работы, распределяет время работы и ее продолжительность по своему усмотрению. При выполнении задания по договору подряда и по другим договорам гражданского права процесс труда и условия его применения находятся за пределами обязательственного правоотношения. Труд служит здесь лишь способом исполнения обязательств</w:t>
      </w:r>
      <w:r w:rsidR="008B4485">
        <w:rPr>
          <w:rFonts w:ascii="Times New Roman" w:hAnsi="Times New Roman" w:cs="Times New Roman"/>
          <w:sz w:val="30"/>
          <w:szCs w:val="30"/>
        </w:rPr>
        <w:t>.</w:t>
      </w:r>
      <w:r w:rsidRPr="00186DC7">
        <w:rPr>
          <w:rFonts w:ascii="Times New Roman" w:hAnsi="Times New Roman" w:cs="Times New Roman"/>
          <w:sz w:val="30"/>
          <w:szCs w:val="30"/>
        </w:rPr>
        <w:t xml:space="preserve"> Работник же по трудовому договору в процессе выполнения трудовой функции подчиняется правилам внутреннего трудового распорядка, установленным у нанимателя, обязан соблюдать режим рабочего времени, начинать работу в установленное нанимателем время и заканчивать работу не ранее времени, указанного в правилах внутреннего трудового распорядка. По трудовому договору работник обязан выполнить определенную меру труда в определенный промежуток времени. Например, рабочий-сдельщик должен выполнить дневную норму выработки, рабочий-повременщик должен ежедневно отработать установленную норму рабочего времени. По гражданско-правовым договорам устанавливается только конечный срок выполнения задания.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Именно выполнение работником конкретной функции, неразрывно связанное с подчинением внутреннему трудовому распорядку, и отграничивает трудовой договор от гражданско-правовых договоров, предметом которых является лишь определенный результат труда, выполнение индивидуального трудового задания (заказа, поручения), осуществляемого без подчинения исполнителя работы внутреннему трудовому распорядку на предприятии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 xml:space="preserve">При заключении трудового договора работник обязуется выполнять обязанности, входящие в его трудовую функцию, лично своим трудом. </w:t>
      </w:r>
      <w:r w:rsidRPr="00186DC7">
        <w:rPr>
          <w:rFonts w:ascii="Times New Roman" w:hAnsi="Times New Roman" w:cs="Times New Roman"/>
          <w:sz w:val="30"/>
          <w:szCs w:val="30"/>
        </w:rPr>
        <w:lastRenderedPageBreak/>
        <w:t>При заключении договора подряда подрядчик отвечает за конечный результат труда и может привлекать для выполнения работы по договору других лиц. При ненадлежащем исполнении трудовых обязанностей работник может быть привлечен к дисциплинарной и материальной ответственности. По договору подряда независимо от того, кто допустил ненадлежащее исполнение договора (сам подрядчик или субподрядчики), ответственность перед заказчиком несет подрядчик, заключивший договор.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Многие ученые критерием разграничения трудового и смежных с ним гражданско-правовых договоров называют самостоятельность (или несамостоятельность) труда. При несамостоятельном труде рабочей силой работника распоряжается не сам работник, а наниматель в рамках предприятия, учреждения; в рамках гражданско-правовых отношений исполнитель работ по договору (подрядчик, автор и др.) сам организует свой труд и на него не распространяются правила внутреннего трудового распорядка нанимателя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В трудовых договорах оплачивается в различных формах именно выполнение работником трудовой функции в производственном коллективе в зависимости от фактически затраченного количества и качества труда. По договору подряда оплачивается готовый результат труда подрядчика, при договоре поручения - выполнение индивидуального конкретного задания, при авторском договоре - выполнение в установленный срок заказа на создание какого-либо строго определенного произведения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Характерным отличием этих видов договоров является то, что в гражданско-правовых договорах имеет место равенство сторон. В трудовом договоре преобладают отношения подчинения работника нанимателю.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 xml:space="preserve">Трудовое законодательство обеспечивает лицу, поступающему на работу по трудовому договору, ряд существенных гарантий. Так, нанимателю запрещается необоснованно отказывать лицу в приеме на работу; не допускается какое-либо прямое или косвенное ограничение прав или установление преимуществ при приеме на работу по обстоятельствам, не связанным с деловыми качествами работника (недопущение дискриминации); работник имеет право на ежегодный отпуск, социальное страхование и другие трудовые и социально-бытовые льготы и преимущества. Лицо, работающее по гражданско-правовому договору, не имеет права на оплачиваемый другой стороной договора отпуск, социальное страхование таких лиц осуществляется только при </w:t>
      </w:r>
      <w:r w:rsidRPr="00186DC7">
        <w:rPr>
          <w:rFonts w:ascii="Times New Roman" w:hAnsi="Times New Roman" w:cs="Times New Roman"/>
          <w:sz w:val="30"/>
          <w:szCs w:val="30"/>
        </w:rPr>
        <w:lastRenderedPageBreak/>
        <w:t>условии уплаты ими самими взносов в Фонд социальной защиты населения Министерства труда и социальной защиты Республики Беларусь, в то время как при выполнении работы по трудовому договору наниматель обязан уплачивать страховые взносы за работающих у него работников.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Таким образом, трудовой договор отличается от гражданско-правовых договоров тем, что работник выполняет работу определенного рода в соответствии с его профессией, специальностью, должностью и квалификацией, исполняет определенную трудовую функцию в деятельности предприятия, организации, соблюдает режим рабочего времени, выполняет определенную меру труда и подчиняется правилам внутреннего трудового распорядка. Наниматель обязан обеспечить работника работой в соответствии с его трудовой функцией, обеспечить условия труда, предусмотренные законодательством о труде, коллективным договором и соглашением сторон и своевременно выплачивать работнику заработную плату.</w:t>
      </w:r>
    </w:p>
    <w:p w:rsidR="00EE2341" w:rsidRPr="00186DC7" w:rsidRDefault="00EE2341" w:rsidP="00EE23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В приведенной таблице дано сравнение трудового договора и гражданско-правового договора подряда.</w:t>
      </w:r>
    </w:p>
    <w:p w:rsidR="005B1D48" w:rsidRPr="00186DC7" w:rsidRDefault="005B1D48">
      <w:pPr>
        <w:pStyle w:val="ConsPlusTitlePage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br/>
      </w:r>
    </w:p>
    <w:p w:rsidR="005B1D48" w:rsidRPr="00186DC7" w:rsidRDefault="005B1D48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5B1D48" w:rsidRPr="00186DC7" w:rsidRDefault="005B1D48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186DC7">
        <w:rPr>
          <w:rFonts w:ascii="Times New Roman" w:hAnsi="Times New Roman" w:cs="Times New Roman"/>
          <w:sz w:val="30"/>
          <w:szCs w:val="30"/>
        </w:rPr>
        <w:t>В ЧЕМ ОТЛИЧИЯ ТРУДОВОГО ДОГОВОРА ОТ ДОГОВОРА ПОДРЯДА?</w:t>
      </w:r>
    </w:p>
    <w:p w:rsidR="005B1D48" w:rsidRPr="00186DC7" w:rsidRDefault="001201BB" w:rsidP="005067C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(схематично)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514"/>
        <w:gridCol w:w="3344"/>
      </w:tblGrid>
      <w:tr w:rsidR="005B1D48" w:rsidRPr="00186DC7">
        <w:tc>
          <w:tcPr>
            <w:tcW w:w="2211" w:type="dxa"/>
            <w:vMerge w:val="restart"/>
          </w:tcPr>
          <w:p w:rsidR="005B1D48" w:rsidRPr="00186DC7" w:rsidRDefault="005B1D4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Критерии сравнения</w:t>
            </w:r>
          </w:p>
        </w:tc>
        <w:tc>
          <w:tcPr>
            <w:tcW w:w="6858" w:type="dxa"/>
            <w:gridSpan w:val="2"/>
          </w:tcPr>
          <w:p w:rsidR="005B1D48" w:rsidRPr="00186DC7" w:rsidRDefault="005B1D4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b/>
                <w:sz w:val="30"/>
                <w:szCs w:val="30"/>
              </w:rPr>
              <w:t>Вид договора</w:t>
            </w:r>
          </w:p>
        </w:tc>
      </w:tr>
      <w:tr w:rsidR="005B1D48" w:rsidRPr="00186DC7">
        <w:tc>
          <w:tcPr>
            <w:tcW w:w="2211" w:type="dxa"/>
            <w:vMerge/>
          </w:tcPr>
          <w:p w:rsidR="005B1D48" w:rsidRPr="00186DC7" w:rsidRDefault="005B1D4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b/>
                <w:sz w:val="30"/>
                <w:szCs w:val="30"/>
              </w:rPr>
              <w:t>Трудовой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b/>
                <w:sz w:val="30"/>
                <w:szCs w:val="30"/>
              </w:rPr>
              <w:t>Гражданско-правовой (подряд)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Правовое регулирование</w:t>
            </w:r>
          </w:p>
        </w:tc>
        <w:tc>
          <w:tcPr>
            <w:tcW w:w="3514" w:type="dxa"/>
          </w:tcPr>
          <w:p w:rsidR="005B1D48" w:rsidRPr="00186DC7" w:rsidRDefault="000A08B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" w:history="1">
              <w:r w:rsidR="005B1D48"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ТК</w:t>
              </w:r>
            </w:hyperlink>
            <w:r w:rsidR="005B1D48"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10" w:history="1">
              <w:r w:rsidR="005B1D48"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Декрет</w:t>
              </w:r>
            </w:hyperlink>
            <w:r w:rsidR="005B1D48"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N 29, </w:t>
            </w:r>
            <w:hyperlink r:id="rId11" w:history="1">
              <w:r w:rsidR="005B1D48"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Декрет</w:t>
              </w:r>
            </w:hyperlink>
            <w:r w:rsidR="005B1D48"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N 5</w:t>
            </w:r>
          </w:p>
        </w:tc>
        <w:tc>
          <w:tcPr>
            <w:tcW w:w="3344" w:type="dxa"/>
          </w:tcPr>
          <w:p w:rsidR="005B1D48" w:rsidRPr="00186DC7" w:rsidRDefault="000A08B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2" w:history="1">
              <w:r w:rsidR="005B1D48"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ГК</w:t>
              </w:r>
            </w:hyperlink>
            <w:r w:rsidR="005B1D48" w:rsidRPr="00186DC7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="005B1D48"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13" w:history="1">
              <w:r w:rsidR="005B1D48"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Указ</w:t>
              </w:r>
            </w:hyperlink>
            <w:r w:rsidR="005B1D48"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N 314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Наименования сторон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Наниматель и работник (</w:t>
            </w:r>
            <w:proofErr w:type="spellStart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instrText xml:space="preserve"> HYPERLINK "consultantplus://offline/ref=F6D57FBA2BBD658BA0E67F52FE4C9F9ABF15B599E439E3BA43452F074BBDC740CA35AEA871D2823CB8009477C3n2kBH" </w:instrTex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абз</w:t>
            </w:r>
            <w:proofErr w:type="spellEnd"/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. 5 ч. 1 ст. 1</w:t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fldChar w:fldCharType="end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Заказчик и подрядчик (</w:t>
            </w:r>
            <w:hyperlink r:id="rId14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п. 1 ст. 656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ГК)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Предмет и определение договора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По трудовому договору работник обязуется выполнять работу по определенной одной или нескольким профессиям, специальностям или </w: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должностям соответствующей квалификации согласно штатному расписанию и соблюдать правила внутреннего трудового распорядка (далее - ПВТР), а наниматель обязуется предоставлять работнику обусловленную трудовым договором работу, обеспечивать условия труда, предусмотренные законодательством о труде, локальными нормативными правовыми актами (ЛНПА) и соглашением сторон, своевременно выплачивать работнику заработную плату (</w:t>
            </w:r>
            <w:proofErr w:type="spellStart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instrText xml:space="preserve"> HYPERLINK "consultantplus://offline/ref=F6D57FBA2BBD658BA0E67F52FE4C9F9ABF15B599E439E3BA43452F074BBDC740CA35AEA871D2823CB8009670C5n2k1H" </w:instrTex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абз</w:t>
            </w:r>
            <w:proofErr w:type="spellEnd"/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. 4 ч. 1 ст. 1</w:t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fldChar w:fldCharType="end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По договору подряда одна сторона (подрядчик) обязуется выполнить по заданию другой стороны (заказчика) </w: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определенную работу и сдать ее результат заказчику в установленный срок, а заказчик обязуется принять результат работы и оплатить его (уплатить цену работы). Работа выполняется за риск подрядчика, если иное не предусмотрено законодательством или соглашением сторон (</w:t>
            </w:r>
            <w:hyperlink r:id="rId15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п. 1 ст. 656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ГК)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Существенные и обязательные условия договора по законодательству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предмет договора;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данные о работнике и нанимателе;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место работы с указанием структурного подразделения;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трудовая функция;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основные права и обязанности работника и нанимателя;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срок трудового договора (для срочных трудовых договоров);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режим труда и отдыха;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условия оплаты труда (</w:t>
            </w:r>
            <w:hyperlink r:id="rId16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ч. 2 п. 1 ст. 402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ГК, </w:t>
            </w:r>
            <w:hyperlink r:id="rId17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ч. 2 ст. 19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предмет договора;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срок выполнения работ;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порядок расчетов;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обязательство заказчика по уплате за подрядчика взносов в ФСЗН;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обязательства сторон по обеспечению безопасных условий работы;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- основания досрочного расторжения договора;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- ответственность за неисполнение заказчиком </w: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обязательств;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- обязательство заказчика по уплате страховых взносов в </w:t>
            </w:r>
            <w:proofErr w:type="spellStart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Белгосстрах</w:t>
            </w:r>
            <w:proofErr w:type="spellEnd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hyperlink r:id="rId18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ч. 2 п. 1 ст. 402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19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п. 1 ст. 656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ГК, </w:t>
            </w:r>
            <w:hyperlink r:id="rId20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подп. 1.1 п. 1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Указа N 314)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Запись в трудовой книжке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Вносится (</w:t>
            </w:r>
            <w:proofErr w:type="spellStart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instrText xml:space="preserve"> HYPERLINK "consultantplus://offline/ref=F6D57FBA2BBD658BA0E67F52FE4C9F9ABF15B599E439E3B844402C074BBDC740CA35AEA871D2823CB8009472C1n2kCH" </w:instrTex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абз</w:t>
            </w:r>
            <w:proofErr w:type="spellEnd"/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. 3 п. 9</w:t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fldChar w:fldCharType="end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Инструкции N 40)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Не вносится (</w:t>
            </w:r>
            <w:proofErr w:type="spellStart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instrText xml:space="preserve"> HYPERLINK "consultantplus://offline/ref=F6D57FBA2BBD658BA0E67F52FE4C9F9ABF15B599E439E3B844402C074BBDC740CA35AEA871D2823CB8009472C6n2k1H" </w:instrTex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абз</w:t>
            </w:r>
            <w:proofErr w:type="spellEnd"/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. 2 п. 11</w:t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fldChar w:fldCharType="end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Инструкции N 40)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Подчинение сторон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Работник обязан во всех случаях соблюдать требования ЛНПА, в том числе ПВТР, и выполнять иные указания нанимателя, которые не противоречат трудовому законодательству и ЛНПА (</w:t>
            </w:r>
            <w:hyperlink r:id="rId21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п. 2. ч. 1 ст. 53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По общему правилу на подрядчика не распространяется действие ЛНПА заказчика. Подрядчик не подчиняется должностным лицам заказчика, и они не могут давать ему каких-либо обязательных к исполнению указаний, за исключением вопросов соблюдения подрядчиком обязанностей, предусмотренных охраной труда (</w:t>
            </w:r>
            <w:hyperlink r:id="rId22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подп. 1.4 п. 1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Указа N 314)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Обеспечение условий для работы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Наниматель всегда обязан обеспечивать работника всем необходимым для работы (</w:t>
            </w:r>
            <w:proofErr w:type="spellStart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instrText xml:space="preserve"> HYPERLINK "consultantplus://offline/ref=F6D57FBA2BBD658BA0E67F52FE4C9F9ABF15B599E439E3BA43452F074BBDC740CA35AEA871D2823CB8009670C5n2k1H" </w:instrTex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абз</w:t>
            </w:r>
            <w:proofErr w:type="spellEnd"/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. 4 ч. 1 ст. 1</w:t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fldChar w:fldCharType="end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23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ст. 304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ТК).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В исключительных случаях допускается использование имущества работника (</w:t>
            </w:r>
            <w:hyperlink r:id="rId24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ст. 106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По общему правилу подрядчик обязан сам обеспечить себя всем необходимым для выполнения работ (оказания услуг) (</w:t>
            </w:r>
            <w:hyperlink r:id="rId25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п. 1 ст. 658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ГК).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Однако иное может быть предусмотрено договором (например, в </w: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договоре указано, что помещение, инструменты, материалы и др. предоставляются заказчиком) (</w:t>
            </w:r>
            <w:proofErr w:type="spellStart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instrText xml:space="preserve"> HYPERLINK "consultantplus://offline/ref=F6D57FBA2BBD658BA0E67F52FE4C9F9ABF15B599E439E6BA44462D074BBDC740CA35AEA871D2823CB8009477C3n2k1H" </w:instrTex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абз</w:t>
            </w:r>
            <w:proofErr w:type="spellEnd"/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. 2 подп. 1.3 п. 1</w:t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fldChar w:fldCharType="end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Указа N 314, </w:t>
            </w:r>
            <w:hyperlink r:id="rId26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п. 1 ст. 658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ГК)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Срок договора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Договор может быть срочным только в случаях, прямо предусмотренных ТК (</w:t>
            </w:r>
            <w:hyperlink r:id="rId27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п. 2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hyperlink r:id="rId28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5 ч. 1 ст. 17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ТК).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Если договор срочный, в нем должен быть указан срок его действия (</w:t>
            </w:r>
            <w:hyperlink r:id="rId29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п. 5 ч. 2 ст. 19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ТК).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В остальных случаях договор считается бессрочным (</w:t>
            </w:r>
            <w:hyperlink r:id="rId30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ч. 7 ст. 17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В договоре подряда всегда указывают сроки начала и окончания работ. Без этого договор не считается заключенным и за невыполнение работ подрядчик отвечать не будет (</w:t>
            </w:r>
            <w:hyperlink r:id="rId31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п. 1 ст. 662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ГК)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Цена договора и условия оплаты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В договоре указывается тарифная ставка (оклад) работника, доплаты, надбавки и поощрительные выплаты (</w:t>
            </w:r>
            <w:hyperlink r:id="rId32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п. 7 ч. 2 ст. 19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ТК).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Заработная плата должна выплачиваться не менее двух раз в месяц (</w:t>
            </w:r>
            <w:hyperlink r:id="rId33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ст. 57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34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73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ТК), за исключением контрактов, где допускается выплата 1 раз в месяц (</w:t>
            </w:r>
            <w:hyperlink r:id="rId35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подп. 2.1 п. 2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Декрета N 29).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Зарплата работника, отработавшего месячную норму рабочего времени, не может быть меньше минимальной, </w: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установленной законодательством (</w:t>
            </w:r>
            <w:hyperlink r:id="rId36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ст. 59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Суммы, подлежащие выплате подрядчику, указываются в договоре (</w:t>
            </w:r>
            <w:proofErr w:type="spellStart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instrText xml:space="preserve"> HYPERLINK "consultantplus://offline/ref=F6D57FBA2BBD658BA0E67F52FE4C9F9ABF15B599E439E6BA44462D074BBDC740CA35AEA871D2823CB8009477C2n2k0H" </w:instrTex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абз</w:t>
            </w:r>
            <w:proofErr w:type="spellEnd"/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. 2 подп. 1.1 п. 1</w:t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fldChar w:fldCharType="end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Указа N 314).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Цена определяется по соглашению сторон и может быть как твердой, так и приблизительной, т.е. окончательная цена может определяться по выполнении работ (</w:t>
            </w:r>
            <w:hyperlink r:id="rId37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ст. 663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ГК)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Режим работы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Работник обязан исполнять свои обязанности только в рабочее время, установленное ПВТР (</w:t>
            </w:r>
            <w:hyperlink r:id="rId38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ст. 110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ТК).</w:t>
            </w:r>
          </w:p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Наниматель ведет учет времени, отработанного работником (</w:t>
            </w:r>
            <w:hyperlink r:id="rId39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ч. 1 ст. 133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ТК). Работник получает доплату за сверхурочную работу, работу в ночное время, а также в выходные и праздничные дни (</w:t>
            </w:r>
            <w:hyperlink r:id="rId40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ст. 69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Подрядчик не подчиняется ПВТР заказчика и сам определяет режим работы, заказчик не ведет учет времени работы подрядчика, табель учета рабочего времени не оформляется. Подрядчику не доплачивают за сверхурочную работу и работу в ночное время, а также в выходные и праздничные дни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Ответственность за ущерб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По общему правилу работник несет полную материальную ответственность (</w:t>
            </w:r>
            <w:hyperlink r:id="rId41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ст. 404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ТК), но во многих случаях размер ущерба, который можно взыскать с работника, ограничен размером его среднего месячного заработка (</w:t>
            </w:r>
            <w:hyperlink r:id="rId42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ст. 403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При причинении ущерба имуществу заказчика подрядчик должен возместить убытки полностью (</w:t>
            </w:r>
            <w:hyperlink r:id="rId43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ст. 14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ГК)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Материальная ответственность за неисполнение обязанностей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Не может быть установлена, поскольку противоречит трудовому законодательству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Может быть установлена договором в виде неустойки (штрафа или пени) (</w:t>
            </w:r>
            <w:hyperlink r:id="rId44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ст. 311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ГК)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Приемка работы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Приемка работы, выполненной работником, не обязательна, но может </w: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быть установлена трудовым договором или ЛНПА нанимателя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Приемка выполненных работ (оказанных услуг) производится по акту, из которого должно быть </w: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видно, какие именно работы (услуги) выполнены (оказаны) и приняты. Именно акт является основанием для оплаты работ (услуг) (</w:t>
            </w:r>
            <w:hyperlink r:id="rId45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ст. 673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ГК)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Гарантии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Работнику предоставляются все гарантии, установленные </w:t>
            </w:r>
            <w:hyperlink r:id="rId46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ТК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hyperlink r:id="rId47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глава 9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ТК) (например, предоставляется ежегодный оплачиваемый отпуск, социальные отпуска, выплачиваются детские пособия и пособия по временной нетрудоспособности и др.)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Подрядчику не предоставляются гарантии, установленные трудовым законодательством для работников, в частности, трудовой отпуск и иные виды отпусков не предоставляются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Начисление страховых взносов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На сумму выплат в пользу работника начисляются страховые взносы в ФСЗН (</w:t>
            </w:r>
            <w:hyperlink r:id="rId48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Закон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N 138-XIII) и </w:t>
            </w:r>
            <w:proofErr w:type="spellStart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Белгосстрах</w:t>
            </w:r>
            <w:proofErr w:type="spellEnd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instrText xml:space="preserve"> HYPERLINK "consultantplus://offline/ref=F6D57FBA2BBD658BA0E67F52FE4C9F9ABF15B599E439EDBD444927074BBDC740CA35AEA871D2823CB800967FC4n2kAH" </w:instrTex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абз</w:t>
            </w:r>
            <w:proofErr w:type="spellEnd"/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. 2 п. 272</w:t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fldChar w:fldCharType="end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Положения N 530)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На сумму вознаграждения начисляются взносы в ФСЗН (</w:t>
            </w:r>
            <w:proofErr w:type="spellStart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instrText xml:space="preserve"> HYPERLINK "consultantplus://offline/ref=F6D57FBA2BBD658BA0E67F52FE4C9F9ABF15B599E439E6BA44462D074BBDC740CA35AEA871D2823CB8009477C3n2k9H" </w:instrTex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абз</w:t>
            </w:r>
            <w:proofErr w:type="spellEnd"/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. 3 подп. 1.1 п. 1</w:t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fldChar w:fldCharType="end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Указа N 314), а также взносы в </w:t>
            </w:r>
            <w:proofErr w:type="spellStart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Белгосстрах</w:t>
            </w:r>
            <w:proofErr w:type="spellEnd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в отношении лиц, работающих по гражданско-правовым договорам в местах, предоставленных заказчиком (</w:t>
            </w:r>
            <w:proofErr w:type="spellStart"/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instrText xml:space="preserve"> HYPERLINK "consultantplus://offline/ref=F6D57FBA2BBD658BA0E67F52FE4C9F9ABF15B599E439EDBD444927074BBDC740CA35AEA871D2823CB800967FC4n2kCH" </w:instrTex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абз</w:t>
            </w:r>
            <w:proofErr w:type="spellEnd"/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. 4 п. 272</w:t>
            </w:r>
            <w:r w:rsidRPr="00186DC7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fldChar w:fldCharType="end"/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Положения N 530, </w:t>
            </w:r>
            <w:hyperlink r:id="rId49" w:history="1">
              <w:proofErr w:type="spellStart"/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абз</w:t>
              </w:r>
              <w:proofErr w:type="spellEnd"/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. 7 подп. 1.1 п. 1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Указа N 314)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Исчисление подоходного налога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Ежемесячно с суммы заработной платы исчисляется и удерживается </w: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подоходный налог, при этом при выплате аванса не удерживается, а только при окончательной выплате (</w:t>
            </w:r>
            <w:hyperlink r:id="rId50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гл. 18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НК)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Ежемесячно с суммы заработной платы исчисляется и удерживается </w:t>
            </w: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подоходный налог, при этом при выплате аванса не удерживается, а только при окончательной выплате (</w:t>
            </w:r>
            <w:hyperlink r:id="rId51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гл. 18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НК)</w:t>
            </w:r>
          </w:p>
        </w:tc>
      </w:tr>
      <w:tr w:rsidR="005B1D48" w:rsidRPr="00186DC7">
        <w:tc>
          <w:tcPr>
            <w:tcW w:w="2211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Счета бухучета, на которых отражается вознаграждение</w:t>
            </w:r>
          </w:p>
        </w:tc>
        <w:tc>
          <w:tcPr>
            <w:tcW w:w="351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70 "Расчеты с персоналом по оплате труда" (</w:t>
            </w:r>
            <w:hyperlink r:id="rId52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Инструкция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N 50)</w:t>
            </w:r>
          </w:p>
        </w:tc>
        <w:tc>
          <w:tcPr>
            <w:tcW w:w="3344" w:type="dxa"/>
          </w:tcPr>
          <w:p w:rsidR="005B1D48" w:rsidRPr="00186DC7" w:rsidRDefault="005B1D4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86DC7">
              <w:rPr>
                <w:rFonts w:ascii="Times New Roman" w:hAnsi="Times New Roman" w:cs="Times New Roman"/>
                <w:sz w:val="30"/>
                <w:szCs w:val="30"/>
              </w:rPr>
              <w:t>60 "Расчеты с поставщиками и подрядчиками" (</w:t>
            </w:r>
            <w:hyperlink r:id="rId53" w:history="1">
              <w:r w:rsidRPr="00186DC7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Инструкция</w:t>
              </w:r>
            </w:hyperlink>
            <w:r w:rsidRPr="00186DC7">
              <w:rPr>
                <w:rFonts w:ascii="Times New Roman" w:hAnsi="Times New Roman" w:cs="Times New Roman"/>
                <w:sz w:val="30"/>
                <w:szCs w:val="30"/>
              </w:rPr>
              <w:t xml:space="preserve"> N 50)</w:t>
            </w:r>
          </w:p>
        </w:tc>
      </w:tr>
    </w:tbl>
    <w:p w:rsidR="005B1D48" w:rsidRPr="00186DC7" w:rsidRDefault="005B1D4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3577F" w:rsidRPr="00186DC7" w:rsidRDefault="00F3577F">
      <w:pPr>
        <w:rPr>
          <w:rFonts w:ascii="Times New Roman" w:hAnsi="Times New Roman" w:cs="Times New Roman"/>
          <w:sz w:val="30"/>
          <w:szCs w:val="30"/>
        </w:rPr>
      </w:pPr>
    </w:p>
    <w:sectPr w:rsidR="00F3577F" w:rsidRPr="00186DC7" w:rsidSect="009C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64CDF"/>
    <w:multiLevelType w:val="hybridMultilevel"/>
    <w:tmpl w:val="A158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48"/>
    <w:rsid w:val="000A08BA"/>
    <w:rsid w:val="001201BB"/>
    <w:rsid w:val="00186DC7"/>
    <w:rsid w:val="00440FF2"/>
    <w:rsid w:val="00447916"/>
    <w:rsid w:val="005067CC"/>
    <w:rsid w:val="005A353C"/>
    <w:rsid w:val="005B1D48"/>
    <w:rsid w:val="005D0BCF"/>
    <w:rsid w:val="00691BFB"/>
    <w:rsid w:val="00781FA2"/>
    <w:rsid w:val="008028B9"/>
    <w:rsid w:val="008927FF"/>
    <w:rsid w:val="008B4485"/>
    <w:rsid w:val="00941D00"/>
    <w:rsid w:val="00C11EA9"/>
    <w:rsid w:val="00C1619A"/>
    <w:rsid w:val="00C5274B"/>
    <w:rsid w:val="00C9627D"/>
    <w:rsid w:val="00EC5DBD"/>
    <w:rsid w:val="00EE2341"/>
    <w:rsid w:val="00F3577F"/>
    <w:rsid w:val="00F639D2"/>
    <w:rsid w:val="00F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DD27C-5E60-4A91-B04A-38E437CA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4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D57FBA2BBD658BA0E67F52FE4C9F9ABF15B599E439E6BA44462D074BBDC740CA35nAkEH" TargetMode="External"/><Relationship Id="rId18" Type="http://schemas.openxmlformats.org/officeDocument/2006/relationships/hyperlink" Target="consultantplus://offline/ref=F6D57FBA2BBD658BA0E67F52FE4C9F9ABF15B599E439EDBE41432F074BBDC740CA35AEA871D2823CB8009D71C6n2kBH" TargetMode="External"/><Relationship Id="rId26" Type="http://schemas.openxmlformats.org/officeDocument/2006/relationships/hyperlink" Target="consultantplus://offline/ref=F6D57FBA2BBD658BA0E67F52FE4C9F9ABF15B599E439EDBE41432F074BBDC740CA35AEA871D2823CB8009777CBn2kBH" TargetMode="External"/><Relationship Id="rId39" Type="http://schemas.openxmlformats.org/officeDocument/2006/relationships/hyperlink" Target="consultantplus://offline/ref=F6D57FBA2BBD658BA0E67F52FE4C9F9ABF15B599E439E3BA43452F074BBDC740CA35AEA871D2823CB8009470C6n2kEH" TargetMode="External"/><Relationship Id="rId21" Type="http://schemas.openxmlformats.org/officeDocument/2006/relationships/hyperlink" Target="consultantplus://offline/ref=F6D57FBA2BBD658BA0E67F52FE4C9F9ABF15B599E439E3BA43452F074BBDC740CA35AEA871D2823CB8009674C2n2kDH" TargetMode="External"/><Relationship Id="rId34" Type="http://schemas.openxmlformats.org/officeDocument/2006/relationships/hyperlink" Target="consultantplus://offline/ref=F6D57FBA2BBD658BA0E67F52FE4C9F9ABF15B599E439E3BA43452F074BBDC740CA35AEA871D2823CB8009473C7n2kFH" TargetMode="External"/><Relationship Id="rId42" Type="http://schemas.openxmlformats.org/officeDocument/2006/relationships/hyperlink" Target="consultantplus://offline/ref=F6D57FBA2BBD658BA0E67F52FE4C9F9ABF15B599E439E3BA43452F074BBDC740CA35AEA871D2823CB800957EC4n2kBH" TargetMode="External"/><Relationship Id="rId47" Type="http://schemas.openxmlformats.org/officeDocument/2006/relationships/hyperlink" Target="consultantplus://offline/ref=F6D57FBA2BBD658BA0E67F52FE4C9F9ABF15B599E439E3BA43452F074BBDC740CA35AEA871D2823CB8009472C3n2kFH" TargetMode="External"/><Relationship Id="rId50" Type="http://schemas.openxmlformats.org/officeDocument/2006/relationships/hyperlink" Target="consultantplus://offline/ref=F6D57FBA2BBD658BA0E67F52FE4C9F9ABF15B599E439EDBE41412F074BBDC740CA35AEA871D2823CB8049470CAn2k9H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7636085D7859E38D4E90AB9A35B121F6F95AC80293E03C0A857029A07004FD4FEC6B03E79401EB9D8B6101CFoEqDH" TargetMode="External"/><Relationship Id="rId12" Type="http://schemas.openxmlformats.org/officeDocument/2006/relationships/hyperlink" Target="consultantplus://offline/ref=F6D57FBA2BBD658BA0E67F52FE4C9F9ABF15B599E439EDBE41432F074BBDC740CA35nAkEH" TargetMode="External"/><Relationship Id="rId17" Type="http://schemas.openxmlformats.org/officeDocument/2006/relationships/hyperlink" Target="consultantplus://offline/ref=F6D57FBA2BBD658BA0E67F52FE4C9F9ABF15B599E439E3BA43452F074BBDC740CA35AEA871D2823CB8009476C1n2k0H" TargetMode="External"/><Relationship Id="rId25" Type="http://schemas.openxmlformats.org/officeDocument/2006/relationships/hyperlink" Target="consultantplus://offline/ref=F6D57FBA2BBD658BA0E67F52FE4C9F9ABF15B599E439EDBE41432F074BBDC740CA35AEA871D2823CB8009777CBn2kBH" TargetMode="External"/><Relationship Id="rId33" Type="http://schemas.openxmlformats.org/officeDocument/2006/relationships/hyperlink" Target="consultantplus://offline/ref=F6D57FBA2BBD658BA0E67F52FE4C9F9ABF15B599E439E3BA43452F074BBDC740CA35AEA871D2823CB8009674C3n2kBH" TargetMode="External"/><Relationship Id="rId38" Type="http://schemas.openxmlformats.org/officeDocument/2006/relationships/hyperlink" Target="consultantplus://offline/ref=F6D57FBA2BBD658BA0E67F52FE4C9F9ABF15B599E439E3BA43452F074BBDC740CA35AEA871D2823CB8009471C2n2kEH" TargetMode="External"/><Relationship Id="rId46" Type="http://schemas.openxmlformats.org/officeDocument/2006/relationships/hyperlink" Target="consultantplus://offline/ref=F6D57FBA2BBD658BA0E67F52FE4C9F9ABF15B599E439E3BA43452F074BBDC740CA35nAk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D57FBA2BBD658BA0E67F52FE4C9F9ABF15B599E439EDBE41432F074BBDC740CA35AEA871D2823CB8009D71C6n2kBH" TargetMode="External"/><Relationship Id="rId20" Type="http://schemas.openxmlformats.org/officeDocument/2006/relationships/hyperlink" Target="consultantplus://offline/ref=F6D57FBA2BBD658BA0E67F52FE4C9F9ABF15B599E439E6BA44462D074BBDC740CA35AEA871D2823CB8009477C2n2k1H" TargetMode="External"/><Relationship Id="rId29" Type="http://schemas.openxmlformats.org/officeDocument/2006/relationships/hyperlink" Target="consultantplus://offline/ref=F6D57FBA2BBD658BA0E67F52FE4C9F9ABF15B599E439E3BA43452F074BBDC740CA35AEA871D2823CB8009476C6n2kDH" TargetMode="External"/><Relationship Id="rId41" Type="http://schemas.openxmlformats.org/officeDocument/2006/relationships/hyperlink" Target="consultantplus://offline/ref=F6D57FBA2BBD658BA0E67F52FE4C9F9ABF15B599E439E3BA43452F074BBDC740CA35AEA871D2823CB800957EC4n2kFH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36085D7859E38D4E90AB9A35B121F6F95AC80293E03C0A857029A07004FD4FEC6B03E79401EB9D8B6108C1oEq9H" TargetMode="External"/><Relationship Id="rId11" Type="http://schemas.openxmlformats.org/officeDocument/2006/relationships/hyperlink" Target="consultantplus://offline/ref=F6D57FBA2BBD658BA0E67F52FE4C9F9ABF15B599E439E6B64C4829074BBDC740CA35nAkEH" TargetMode="External"/><Relationship Id="rId24" Type="http://schemas.openxmlformats.org/officeDocument/2006/relationships/hyperlink" Target="consultantplus://offline/ref=F6D57FBA2BBD658BA0E67F52FE4C9F9ABF15B599E439E3BA43452F074BBDC740CA35AEA871D2823CB8009472CBn2k9H" TargetMode="External"/><Relationship Id="rId32" Type="http://schemas.openxmlformats.org/officeDocument/2006/relationships/hyperlink" Target="consultantplus://offline/ref=F6D57FBA2BBD658BA0E67F52FE4C9F9ABF15B599E439E3BA43452F074BBDC740CA35AEA871D2823CB8009476C6n2kFH" TargetMode="External"/><Relationship Id="rId37" Type="http://schemas.openxmlformats.org/officeDocument/2006/relationships/hyperlink" Target="consultantplus://offline/ref=F6D57FBA2BBD658BA0E67F52FE4C9F9ABF15B599E439EDBE41432F074BBDC740CA35AEA871D2823CB8009776C3n2kAH" TargetMode="External"/><Relationship Id="rId40" Type="http://schemas.openxmlformats.org/officeDocument/2006/relationships/hyperlink" Target="consultantplus://offline/ref=F6D57FBA2BBD658BA0E67F52FE4C9F9ABF15B599E439E3BA43452F074BBDC740CA35AEA871D2823CB800967FC7n2k0H" TargetMode="External"/><Relationship Id="rId45" Type="http://schemas.openxmlformats.org/officeDocument/2006/relationships/hyperlink" Target="consultantplus://offline/ref=F6D57FBA2BBD658BA0E67F52FE4C9F9ABF15B599E439EDBE41432F074BBDC740CA35AEA871D2823CB8009776C7n2k0H" TargetMode="External"/><Relationship Id="rId53" Type="http://schemas.openxmlformats.org/officeDocument/2006/relationships/hyperlink" Target="consultantplus://offline/ref=F6D57FBA2BBD658BA0E67F52FE4C9F9ABF15B599E439EDBE40442C074BBDC740CA35AEA871D2823CB8009475C3n2k0H" TargetMode="External"/><Relationship Id="rId5" Type="http://schemas.openxmlformats.org/officeDocument/2006/relationships/hyperlink" Target="consultantplus://offline/ref=7636085D7859E38D4E90AB9A35B121F6F95AC80293EC3F0D847C29A07004FD4FEC6B03E79401EB9D8B6208C9oEqAH" TargetMode="External"/><Relationship Id="rId15" Type="http://schemas.openxmlformats.org/officeDocument/2006/relationships/hyperlink" Target="consultantplus://offline/ref=F6D57FBA2BBD658BA0E67F52FE4C9F9ABF15B599E439EDBE41432F074BBDC740CA35AEA871D2823CB8009777CAn2kCH" TargetMode="External"/><Relationship Id="rId23" Type="http://schemas.openxmlformats.org/officeDocument/2006/relationships/hyperlink" Target="consultantplus://offline/ref=F6D57FBA2BBD658BA0E67F52FE4C9F9ABF15B599E439E3BA43452F074BBDC740CA35AEA871D2823CB8009776C4n2k1H" TargetMode="External"/><Relationship Id="rId28" Type="http://schemas.openxmlformats.org/officeDocument/2006/relationships/hyperlink" Target="consultantplus://offline/ref=F6D57FBA2BBD658BA0E67F52FE4C9F9ABF15B599E439E3BA43452F074BBDC740CA35AEA871D2823CB8009670CBn2kBH" TargetMode="External"/><Relationship Id="rId36" Type="http://schemas.openxmlformats.org/officeDocument/2006/relationships/hyperlink" Target="consultantplus://offline/ref=F6D57FBA2BBD658BA0E67F52FE4C9F9ABF15B599E439E3BA43452F074BBDC740CA35AEA871D2823CB8009774C4n2k8H" TargetMode="External"/><Relationship Id="rId49" Type="http://schemas.openxmlformats.org/officeDocument/2006/relationships/hyperlink" Target="consultantplus://offline/ref=F6D57FBA2BBD658BA0E67F52FE4C9F9ABF15B599E439E6BA44462D074BBDC740CA35AEA871D2823CB8009477C6n2k8H" TargetMode="External"/><Relationship Id="rId10" Type="http://schemas.openxmlformats.org/officeDocument/2006/relationships/hyperlink" Target="consultantplus://offline/ref=F6D57FBA2BBD658BA0E67F52FE4C9F9ABF15B599E439E4B647492D074BBDC740CA35nAkEH" TargetMode="External"/><Relationship Id="rId19" Type="http://schemas.openxmlformats.org/officeDocument/2006/relationships/hyperlink" Target="consultantplus://offline/ref=F6D57FBA2BBD658BA0E67F52FE4C9F9ABF15B599E439EDBE41432F074BBDC740CA35AEA871D2823CB8009777CAn2kCH" TargetMode="External"/><Relationship Id="rId31" Type="http://schemas.openxmlformats.org/officeDocument/2006/relationships/hyperlink" Target="consultantplus://offline/ref=F6D57FBA2BBD658BA0E67F52FE4C9F9ABF15B599E439EDBE41432F074BBDC740CA35AEA871D2823CB8009776C2n2k0H" TargetMode="External"/><Relationship Id="rId44" Type="http://schemas.openxmlformats.org/officeDocument/2006/relationships/hyperlink" Target="consultantplus://offline/ref=F6D57FBA2BBD658BA0E67F52FE4C9F9ABF15B599E439EDBE41432F074BBDC740CA35AEA871D2823CB8009571C1n2k8H" TargetMode="External"/><Relationship Id="rId52" Type="http://schemas.openxmlformats.org/officeDocument/2006/relationships/hyperlink" Target="consultantplus://offline/ref=F6D57FBA2BBD658BA0E67F52FE4C9F9ABF15B599E439EDBE40442C074BBDC740CA35AEA871D2823CB8009475C4n2k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D57FBA2BBD658BA0E67F52FE4C9F9ABF15B599E439E3BA43452F074BBDC740CA35nAkEH" TargetMode="External"/><Relationship Id="rId14" Type="http://schemas.openxmlformats.org/officeDocument/2006/relationships/hyperlink" Target="consultantplus://offline/ref=F6D57FBA2BBD658BA0E67F52FE4C9F9ABF15B599E439EDBE41432F074BBDC740CA35AEA871D2823CB8009777CAn2kCH" TargetMode="External"/><Relationship Id="rId22" Type="http://schemas.openxmlformats.org/officeDocument/2006/relationships/hyperlink" Target="consultantplus://offline/ref=F6D57FBA2BBD658BA0E67F52FE4C9F9ABF15B599E439E6BA44462D074BBDC740CA35AEA871D2823CB8009477C0n2kAH" TargetMode="External"/><Relationship Id="rId27" Type="http://schemas.openxmlformats.org/officeDocument/2006/relationships/hyperlink" Target="consultantplus://offline/ref=F6D57FBA2BBD658BA0E67F52FE4C9F9ABF15B599E439E3BA43452F074BBDC740CA35AEA871D2823CB8009476C0n2kCH" TargetMode="External"/><Relationship Id="rId30" Type="http://schemas.openxmlformats.org/officeDocument/2006/relationships/hyperlink" Target="consultantplus://offline/ref=F6D57FBA2BBD658BA0E67F52FE4C9F9ABF15B599E439E3BA43452F074BBDC740CA35AEA871D2823CB8009476C1n2kBH" TargetMode="External"/><Relationship Id="rId35" Type="http://schemas.openxmlformats.org/officeDocument/2006/relationships/hyperlink" Target="consultantplus://offline/ref=F6D57FBA2BBD658BA0E67F52FE4C9F9ABF15B599E439E4B647492D074BBDC740CA35AEA871D2823CB8009477C3n2kDH" TargetMode="External"/><Relationship Id="rId43" Type="http://schemas.openxmlformats.org/officeDocument/2006/relationships/hyperlink" Target="consultantplus://offline/ref=F6D57FBA2BBD658BA0E67F52FE4C9F9ABF15B599E439EDBE41432F074BBDC740CA35AEA871D2823CB8009476C2n2kBH" TargetMode="External"/><Relationship Id="rId48" Type="http://schemas.openxmlformats.org/officeDocument/2006/relationships/hyperlink" Target="consultantplus://offline/ref=F6D57FBA2BBD658BA0E67F52FE4C9F9ABF15B599E439E0BC454429074BBDC740CA35nAkEH" TargetMode="External"/><Relationship Id="rId8" Type="http://schemas.openxmlformats.org/officeDocument/2006/relationships/hyperlink" Target="consultantplus://offline/ref=7636085D7859E38D4E90AB9A35B121F6F95AC80293E03C0A857029A07004FD4FEC6B03E79401EB9D8B610BCDoEqAH" TargetMode="External"/><Relationship Id="rId51" Type="http://schemas.openxmlformats.org/officeDocument/2006/relationships/hyperlink" Target="consultantplus://offline/ref=F6D57FBA2BBD658BA0E67F52FE4C9F9ABF15B599E439EDBE41412F074BBDC740CA35AEA871D2823CB8049470CAn2k9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Мазаник Елена Федоровна</dc:creator>
  <cp:keywords/>
  <dc:description/>
  <cp:lastModifiedBy>PARASHUTINA</cp:lastModifiedBy>
  <cp:revision>2</cp:revision>
  <dcterms:created xsi:type="dcterms:W3CDTF">2019-10-29T06:11:00Z</dcterms:created>
  <dcterms:modified xsi:type="dcterms:W3CDTF">2019-10-29T06:11:00Z</dcterms:modified>
</cp:coreProperties>
</file>